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1CC" w:rsidRDefault="006741CC" w:rsidP="006B00D3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bookmarkStart w:id="0" w:name="bookmark0"/>
    </w:p>
    <w:p w:rsidR="006741CC" w:rsidRDefault="006741CC" w:rsidP="006B00D3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6741CC" w:rsidRDefault="006741CC" w:rsidP="006B00D3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6741CC" w:rsidRDefault="006741CC" w:rsidP="006B00D3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6741CC" w:rsidRDefault="006741CC" w:rsidP="006B00D3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6B00D3" w:rsidRPr="006741CC" w:rsidRDefault="006B00D3" w:rsidP="006B00D3">
      <w:pPr>
        <w:framePr w:w="9648" w:h="700" w:hRule="exact" w:wrap="none" w:vAnchor="page" w:hAnchor="page" w:x="1143" w:y="638"/>
        <w:widowControl w:val="0"/>
        <w:spacing w:after="0" w:line="322" w:lineRule="exact"/>
        <w:ind w:right="7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6741C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Пояснительная записка к</w:t>
      </w:r>
      <w:r w:rsidR="003009C7" w:rsidRPr="006741C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учебному плану </w:t>
      </w:r>
      <w:r w:rsidRPr="006741C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на 2022-2023 учебный год</w:t>
      </w:r>
      <w:bookmarkEnd w:id="0"/>
    </w:p>
    <w:p w:rsidR="006741CC" w:rsidRDefault="006741CC" w:rsidP="006741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</w:p>
    <w:p w:rsidR="006741CC" w:rsidRDefault="006741CC" w:rsidP="006741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41CC" w:rsidRPr="007058EB" w:rsidRDefault="006741CC" w:rsidP="00674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 </w:t>
      </w:r>
    </w:p>
    <w:p w:rsidR="006741CC" w:rsidRPr="007058EB" w:rsidRDefault="006741CC" w:rsidP="00674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педсовете №1</w:t>
      </w:r>
      <w:r w:rsidRPr="00705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«Утверждаю»</w:t>
      </w:r>
    </w:p>
    <w:p w:rsidR="006741CC" w:rsidRPr="007058EB" w:rsidRDefault="006741CC" w:rsidP="00674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29.08.2022г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директор</w:t>
      </w:r>
      <w:r w:rsidRPr="00705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 - Соболевка</w:t>
      </w:r>
    </w:p>
    <w:p w:rsidR="006741CC" w:rsidRPr="007058EB" w:rsidRDefault="006741CC" w:rsidP="00674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____________     Беляева Е.Н</w:t>
      </w:r>
    </w:p>
    <w:p w:rsidR="006741CC" w:rsidRPr="007058EB" w:rsidRDefault="006741CC" w:rsidP="00674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Приказ №_17 от 01.09.</w:t>
      </w:r>
      <w:r w:rsidR="001C073D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705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741CC" w:rsidRPr="007058EB" w:rsidRDefault="006741CC" w:rsidP="00674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1CC" w:rsidRPr="007058EB" w:rsidRDefault="006741CC" w:rsidP="00674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1CC" w:rsidRPr="007058EB" w:rsidRDefault="006741CC" w:rsidP="00674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1CC" w:rsidRPr="007058EB" w:rsidRDefault="006741CC" w:rsidP="00674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1CC" w:rsidRPr="007058EB" w:rsidRDefault="006741CC" w:rsidP="00674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1CC" w:rsidRPr="007058EB" w:rsidRDefault="006741CC" w:rsidP="00674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1CC" w:rsidRPr="007058EB" w:rsidRDefault="006741CC" w:rsidP="00674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1CC" w:rsidRPr="007058EB" w:rsidRDefault="006741CC" w:rsidP="00674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1CC" w:rsidRPr="007058EB" w:rsidRDefault="006741CC" w:rsidP="00674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1CC" w:rsidRPr="007058EB" w:rsidRDefault="006741CC" w:rsidP="00674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1CC" w:rsidRPr="007058EB" w:rsidRDefault="006741CC" w:rsidP="0067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:rsidR="006741CC" w:rsidRPr="007058EB" w:rsidRDefault="006741CC" w:rsidP="0067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казенного общеобразовательного учреждения</w:t>
      </w:r>
    </w:p>
    <w:p w:rsidR="006741CC" w:rsidRDefault="006741CC" w:rsidP="0067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«Средняя обще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школа с. Усть - Соболевка</w:t>
      </w:r>
      <w:r w:rsidRPr="00705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741CC" w:rsidRPr="007058EB" w:rsidRDefault="006741CC" w:rsidP="0067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начального  общего образования</w:t>
      </w:r>
    </w:p>
    <w:p w:rsidR="006741CC" w:rsidRDefault="006741CC" w:rsidP="0067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2022 -2023 уч</w:t>
      </w:r>
      <w:r w:rsidR="006D6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ебный </w:t>
      </w:r>
      <w:r w:rsidRPr="00705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6D6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</w:t>
      </w:r>
      <w:r w:rsidRPr="00705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741CC" w:rsidRDefault="006741CC" w:rsidP="0067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1CC" w:rsidRDefault="006741CC" w:rsidP="0067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1CC" w:rsidRDefault="006741CC" w:rsidP="0067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1CC" w:rsidRDefault="006741CC" w:rsidP="006741CC">
      <w:pPr>
        <w:rPr>
          <w:rFonts w:ascii="Times New Roman" w:hAnsi="Times New Roman" w:cs="Times New Roman"/>
          <w:sz w:val="28"/>
          <w:szCs w:val="28"/>
        </w:rPr>
      </w:pPr>
    </w:p>
    <w:p w:rsidR="006741CC" w:rsidRDefault="006741CC" w:rsidP="006741CC">
      <w:pPr>
        <w:rPr>
          <w:rFonts w:ascii="Times New Roman" w:hAnsi="Times New Roman" w:cs="Times New Roman"/>
          <w:sz w:val="28"/>
          <w:szCs w:val="28"/>
        </w:rPr>
      </w:pPr>
    </w:p>
    <w:p w:rsidR="006741CC" w:rsidRDefault="006741CC" w:rsidP="006741CC">
      <w:pPr>
        <w:rPr>
          <w:rFonts w:ascii="Times New Roman" w:hAnsi="Times New Roman" w:cs="Times New Roman"/>
          <w:sz w:val="28"/>
          <w:szCs w:val="28"/>
        </w:rPr>
      </w:pPr>
    </w:p>
    <w:p w:rsidR="006741CC" w:rsidRDefault="006741CC" w:rsidP="006741CC">
      <w:pPr>
        <w:rPr>
          <w:rFonts w:ascii="Times New Roman" w:hAnsi="Times New Roman" w:cs="Times New Roman"/>
          <w:sz w:val="28"/>
          <w:szCs w:val="28"/>
        </w:rPr>
      </w:pPr>
    </w:p>
    <w:p w:rsidR="006741CC" w:rsidRDefault="006741CC" w:rsidP="006741CC">
      <w:pPr>
        <w:rPr>
          <w:rFonts w:ascii="Times New Roman" w:hAnsi="Times New Roman" w:cs="Times New Roman"/>
          <w:sz w:val="28"/>
          <w:szCs w:val="28"/>
        </w:rPr>
      </w:pPr>
    </w:p>
    <w:p w:rsidR="006741CC" w:rsidRDefault="006741CC" w:rsidP="006741CC">
      <w:pPr>
        <w:rPr>
          <w:rFonts w:ascii="Times New Roman" w:hAnsi="Times New Roman" w:cs="Times New Roman"/>
          <w:sz w:val="28"/>
          <w:szCs w:val="28"/>
        </w:rPr>
      </w:pPr>
    </w:p>
    <w:p w:rsidR="006741CC" w:rsidRDefault="006741CC" w:rsidP="006741CC">
      <w:pPr>
        <w:rPr>
          <w:rFonts w:ascii="Times New Roman" w:hAnsi="Times New Roman" w:cs="Times New Roman"/>
          <w:sz w:val="28"/>
          <w:szCs w:val="28"/>
        </w:rPr>
      </w:pPr>
    </w:p>
    <w:p w:rsidR="006741CC" w:rsidRDefault="006741CC" w:rsidP="006741CC">
      <w:pPr>
        <w:rPr>
          <w:rFonts w:ascii="Times New Roman" w:hAnsi="Times New Roman" w:cs="Times New Roman"/>
          <w:sz w:val="28"/>
          <w:szCs w:val="28"/>
        </w:rPr>
      </w:pPr>
    </w:p>
    <w:p w:rsidR="006741CC" w:rsidRDefault="006741CC" w:rsidP="006741CC">
      <w:pPr>
        <w:rPr>
          <w:rFonts w:ascii="Times New Roman" w:hAnsi="Times New Roman" w:cs="Times New Roman"/>
          <w:sz w:val="28"/>
          <w:szCs w:val="28"/>
        </w:rPr>
      </w:pPr>
    </w:p>
    <w:p w:rsidR="006741CC" w:rsidRDefault="006741CC" w:rsidP="006741CC">
      <w:pPr>
        <w:rPr>
          <w:rFonts w:ascii="Times New Roman" w:hAnsi="Times New Roman" w:cs="Times New Roman"/>
          <w:sz w:val="28"/>
          <w:szCs w:val="28"/>
        </w:rPr>
      </w:pPr>
    </w:p>
    <w:p w:rsidR="006741CC" w:rsidRDefault="006741CC" w:rsidP="006741CC">
      <w:pPr>
        <w:rPr>
          <w:rFonts w:ascii="Times New Roman" w:hAnsi="Times New Roman" w:cs="Times New Roman"/>
          <w:sz w:val="28"/>
          <w:szCs w:val="28"/>
        </w:rPr>
      </w:pPr>
    </w:p>
    <w:p w:rsidR="006741CC" w:rsidRDefault="006741CC" w:rsidP="006741CC">
      <w:pPr>
        <w:rPr>
          <w:rFonts w:ascii="Times New Roman" w:hAnsi="Times New Roman" w:cs="Times New Roman"/>
          <w:sz w:val="28"/>
          <w:szCs w:val="28"/>
        </w:rPr>
      </w:pPr>
    </w:p>
    <w:p w:rsidR="006741CC" w:rsidRDefault="006741CC" w:rsidP="006741CC">
      <w:pPr>
        <w:rPr>
          <w:rFonts w:ascii="Times New Roman" w:hAnsi="Times New Roman" w:cs="Times New Roman"/>
          <w:sz w:val="28"/>
          <w:szCs w:val="28"/>
        </w:rPr>
      </w:pPr>
    </w:p>
    <w:p w:rsidR="006741CC" w:rsidRDefault="006741CC" w:rsidP="006741CC">
      <w:pPr>
        <w:rPr>
          <w:rFonts w:ascii="Times New Roman" w:hAnsi="Times New Roman" w:cs="Times New Roman"/>
          <w:sz w:val="28"/>
          <w:szCs w:val="28"/>
        </w:rPr>
      </w:pPr>
    </w:p>
    <w:p w:rsidR="006741CC" w:rsidRDefault="006741CC" w:rsidP="006741CC">
      <w:pPr>
        <w:rPr>
          <w:rFonts w:ascii="Times New Roman" w:hAnsi="Times New Roman" w:cs="Times New Roman"/>
          <w:sz w:val="28"/>
          <w:szCs w:val="28"/>
        </w:rPr>
      </w:pPr>
    </w:p>
    <w:p w:rsidR="006741CC" w:rsidRDefault="006741CC" w:rsidP="006741CC">
      <w:pPr>
        <w:rPr>
          <w:rFonts w:ascii="Times New Roman" w:hAnsi="Times New Roman" w:cs="Times New Roman"/>
          <w:sz w:val="28"/>
          <w:szCs w:val="28"/>
        </w:rPr>
      </w:pPr>
    </w:p>
    <w:p w:rsidR="003009C7" w:rsidRPr="006741CC" w:rsidRDefault="003009C7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009C7" w:rsidRPr="006741CC" w:rsidRDefault="003009C7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009C7" w:rsidRPr="006741CC" w:rsidRDefault="003009C7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741CC" w:rsidRDefault="006741CC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741CC" w:rsidRDefault="006D6DCA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Пояснительная записка.</w:t>
      </w:r>
      <w:bookmarkStart w:id="1" w:name="_GoBack"/>
      <w:bookmarkEnd w:id="1"/>
    </w:p>
    <w:p w:rsidR="006B00D3" w:rsidRPr="003009C7" w:rsidRDefault="0079628C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B00D3" w:rsidRPr="003009C7">
        <w:rPr>
          <w:rFonts w:ascii="Times New Roman" w:hAnsi="Times New Roman" w:cs="Times New Roman"/>
          <w:sz w:val="28"/>
          <w:szCs w:val="28"/>
          <w:lang w:eastAsia="ru-RU"/>
        </w:rPr>
        <w:t>Учебный план МКОУ СОШ с. Усть - Соболевка является нормативным документом по реализации целей и задач основных образовательных программ: обеспечение выполнения требований Федерального государственного образовательного стандарта начального общего образования, основного общего образования, среднего общего образования; достижение выпускниками планируемых результатов.</w:t>
      </w:r>
    </w:p>
    <w:p w:rsidR="006B00D3" w:rsidRPr="003009C7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Учебный план МКОУ СОШ с. Усть - Соболевка - документ, который определяет перечень, трудоёмкость,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Федеральным законом об образовании, формы промежуточной аттестации обучающихся. Учебный план - обязательная часть основной образовательной программы соответствующего уровня общего образования.</w:t>
      </w:r>
    </w:p>
    <w:p w:rsidR="006B00D3" w:rsidRPr="003009C7" w:rsidRDefault="006B00D3" w:rsidP="003009C7">
      <w:pPr>
        <w:rPr>
          <w:rFonts w:ascii="Times New Roman" w:hAnsi="Times New Roman" w:cs="Times New Roman"/>
          <w:b/>
          <w:bCs/>
          <w:spacing w:val="2"/>
          <w:sz w:val="28"/>
          <w:szCs w:val="28"/>
          <w:lang w:eastAsia="ru-RU"/>
        </w:rPr>
      </w:pPr>
      <w:bookmarkStart w:id="2" w:name="bookmark1"/>
      <w:r w:rsidRPr="003009C7">
        <w:rPr>
          <w:rFonts w:ascii="Times New Roman" w:hAnsi="Times New Roman" w:cs="Times New Roman"/>
          <w:b/>
          <w:bCs/>
          <w:spacing w:val="2"/>
          <w:sz w:val="28"/>
          <w:szCs w:val="28"/>
          <w:lang w:eastAsia="ru-RU"/>
        </w:rPr>
        <w:t>Нормативно - правовой основой разработки учебного плана является:</w:t>
      </w:r>
      <w:bookmarkEnd w:id="2"/>
    </w:p>
    <w:p w:rsidR="006B00D3" w:rsidRPr="003009C7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- Федеральный закон «Об образовании в РФ» от 29.12.2012г № 273-ФЗ (далее - Закон № 273-Ф3);</w:t>
      </w:r>
    </w:p>
    <w:p w:rsidR="006B00D3" w:rsidRPr="003009C7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-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06.10.2009г № 373 (далее - ФГОС НОО);</w:t>
      </w:r>
    </w:p>
    <w:p w:rsidR="006B00D3" w:rsidRPr="003009C7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- Приказ Министерства просвещения РФ от 30.07.2020г №369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(модулей, практики, дополнительных образовательных программ в других организациях, осуществляющих образовательную деятельность»;</w:t>
      </w:r>
    </w:p>
    <w:p w:rsidR="006B00D3" w:rsidRPr="003009C7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- Постановление главного государственного санитарного врача РФ «Об утверждении Санитарных правил СанПиН 2.4.3648-20 «Гигиенические нормативы и требования к обеспечению безопасности и (или) безвредности для человека факторов среды обитания» от 28.09.2020г № 28;</w:t>
      </w:r>
    </w:p>
    <w:p w:rsidR="006B00D3" w:rsidRPr="003009C7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- Постановление главного государственного санитарного врача РФ «Об утверждении Санитарных правил СанПиН 1.2.3685-21 «Санитарно - эпидемиологические требования к организациям воспитания и обучения, отдыха и оздоровления детей и молодежи» от 28.01.2021г № 2;</w:t>
      </w:r>
    </w:p>
    <w:p w:rsidR="006B00D3" w:rsidRPr="003009C7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- Письмо Министерства просвещения РФ от 05.09.2018г «Об участии учеников муниципальных и государственных школ РФ во внеурочной деятельности»;</w:t>
      </w:r>
    </w:p>
    <w:p w:rsidR="006B00D3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-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22.03.2021 № 115;</w:t>
      </w:r>
    </w:p>
    <w:p w:rsidR="0079628C" w:rsidRPr="003009C7" w:rsidRDefault="0079628C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B00D3" w:rsidRPr="003009C7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- Письмо Министерства образования и науки РФ от 25 мая 2015г № 08-761 «Об изучении предметных областей «Основы религиозных культур и светской этики» и «Основы духовно -нравственной культуры народов России образовательных программ в других организациях, осуществляющих образовательную деятельность»;</w:t>
      </w:r>
    </w:p>
    <w:p w:rsidR="006B00D3" w:rsidRPr="003009C7" w:rsidRDefault="006B00D3" w:rsidP="003009C7">
      <w:pPr>
        <w:rPr>
          <w:rFonts w:ascii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bookmark2"/>
      <w:r w:rsidRPr="003009C7">
        <w:rPr>
          <w:rFonts w:ascii="Times New Roman" w:hAnsi="Times New Roman" w:cs="Times New Roman"/>
          <w:b/>
          <w:bCs/>
          <w:spacing w:val="2"/>
          <w:sz w:val="28"/>
          <w:szCs w:val="28"/>
          <w:lang w:eastAsia="ru-RU"/>
        </w:rPr>
        <w:t>Организация работы в образовательном учреждении</w:t>
      </w:r>
      <w:bookmarkEnd w:id="3"/>
    </w:p>
    <w:p w:rsidR="006B00D3" w:rsidRPr="003009C7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Учебный план МКОУ СОШ с. Усть - Соболевка на 2022-2023 учебный год обеспечивает выполнение гигиенических требований к режиму образовательного процесса, установленных СанПин 1.2.3.3685</w:t>
      </w:r>
      <w:r w:rsidRPr="003009C7">
        <w:rPr>
          <w:rFonts w:ascii="Times New Roman" w:hAnsi="Times New Roman" w:cs="Times New Roman"/>
          <w:sz w:val="28"/>
          <w:szCs w:val="28"/>
          <w:lang w:eastAsia="ru-RU"/>
        </w:rPr>
        <w:softHyphen/>
        <w:t>21 «Санитарно - эпидемиологические требования к организациям воспитания и обучения, отдыха и оздоровления детей и молодежи» от 28.01.2021г № 2» и предусматривает:</w:t>
      </w:r>
    </w:p>
    <w:p w:rsidR="006B00D3" w:rsidRPr="003009C7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для 1-4 классов - 4-летний срок освоения образовательных программ начального общего образования;</w:t>
      </w:r>
    </w:p>
    <w:p w:rsidR="006B00D3" w:rsidRPr="003009C7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Учебный год начинается 1 сентября 2022г.</w:t>
      </w:r>
    </w:p>
    <w:p w:rsidR="006B00D3" w:rsidRPr="003009C7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Продолжительность учебного года:</w:t>
      </w:r>
    </w:p>
    <w:p w:rsidR="006B00D3" w:rsidRPr="003009C7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класс - 33 учебные недели;</w:t>
      </w:r>
    </w:p>
    <w:p w:rsidR="006B00D3" w:rsidRPr="003009C7" w:rsidRDefault="003009C7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- 4 классы - 34 учебные недели;</w:t>
      </w:r>
    </w:p>
    <w:tbl>
      <w:tblPr>
        <w:tblpPr w:leftFromText="180" w:rightFromText="180" w:vertAnchor="text" w:horzAnchor="page" w:tblpX="1636" w:tblpY="1654"/>
        <w:tblOverlap w:val="never"/>
        <w:tblW w:w="67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850"/>
        <w:gridCol w:w="992"/>
        <w:gridCol w:w="1134"/>
      </w:tblGrid>
      <w:tr w:rsidR="006B00D3" w:rsidRPr="003009C7" w:rsidTr="009D6C03">
        <w:trPr>
          <w:trHeight w:hRule="exact" w:val="2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0D3" w:rsidRPr="006741CC" w:rsidRDefault="006B00D3" w:rsidP="003009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1CC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0D3" w:rsidRPr="003009C7" w:rsidRDefault="006B00D3" w:rsidP="003009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09C7">
              <w:rPr>
                <w:rFonts w:ascii="Times New Roman" w:hAnsi="Times New Roman" w:cs="Times New Roman"/>
                <w:b/>
                <w:bCs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0D3" w:rsidRPr="003009C7" w:rsidRDefault="006B00D3" w:rsidP="003009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09C7">
              <w:rPr>
                <w:rFonts w:ascii="Times New Roman" w:hAnsi="Times New Roman" w:cs="Times New Roman"/>
                <w:b/>
                <w:bCs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0D3" w:rsidRPr="003009C7" w:rsidRDefault="006B00D3" w:rsidP="003009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09C7">
              <w:rPr>
                <w:rFonts w:ascii="Times New Roman" w:hAnsi="Times New Roman" w:cs="Times New Roman"/>
                <w:b/>
                <w:bCs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0D3" w:rsidRPr="003009C7" w:rsidRDefault="006B00D3" w:rsidP="003009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09C7">
              <w:rPr>
                <w:rFonts w:ascii="Times New Roman" w:hAnsi="Times New Roman" w:cs="Times New Roman"/>
                <w:b/>
                <w:bCs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6B00D3" w:rsidRPr="003009C7" w:rsidTr="009D6C03">
        <w:trPr>
          <w:trHeight w:hRule="exact" w:val="84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0D3" w:rsidRPr="006741CC" w:rsidRDefault="006B00D3" w:rsidP="003009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1CC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  <w:lang w:eastAsia="ru-RU"/>
              </w:rPr>
              <w:t>недельная нагрузка (час)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0D3" w:rsidRPr="003009C7" w:rsidRDefault="006B00D3" w:rsidP="003009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09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0D3" w:rsidRPr="003009C7" w:rsidRDefault="006B00D3" w:rsidP="003009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09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0D3" w:rsidRPr="003009C7" w:rsidRDefault="006B00D3" w:rsidP="003009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09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0D3" w:rsidRPr="003009C7" w:rsidRDefault="006B00D3" w:rsidP="003009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09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6B00D3" w:rsidRPr="003009C7" w:rsidTr="009D6C03">
        <w:trPr>
          <w:trHeight w:hRule="exact" w:val="5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00D3" w:rsidRPr="006741CC" w:rsidRDefault="006B00D3" w:rsidP="003009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1CC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  <w:lang w:eastAsia="ru-RU"/>
              </w:rPr>
              <w:t>годовая нагрузка (час)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00D3" w:rsidRPr="003009C7" w:rsidRDefault="006B00D3" w:rsidP="003009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09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00D3" w:rsidRPr="003009C7" w:rsidRDefault="006B00D3" w:rsidP="003009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09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00D3" w:rsidRPr="003009C7" w:rsidRDefault="006B00D3" w:rsidP="003009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09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00D3" w:rsidRPr="003009C7" w:rsidRDefault="006B00D3" w:rsidP="003009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09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782</w:t>
            </w:r>
          </w:p>
        </w:tc>
      </w:tr>
    </w:tbl>
    <w:p w:rsidR="006B00D3" w:rsidRPr="003009C7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Учебный год в соответствии с Уставом МКОУ СОШ с.Усть - Соболевка на первом и втором уровнях обучения (1 - 9 кл.) делится на 4 четверти, на третьем (10 - 11 кл.) - на два полугодия.</w:t>
      </w:r>
    </w:p>
    <w:p w:rsidR="006B00D3" w:rsidRPr="003009C7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B00D3" w:rsidRPr="003009C7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B00D3" w:rsidRPr="003009C7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009C7" w:rsidRDefault="003009C7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741CC" w:rsidRDefault="003009C7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6B00D3" w:rsidRPr="003009C7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Учебный план 1-4 классов сформирован в соответствии с Федеральными государственными образовательными стандартами начального общего, включает в себя обязательную часть, и часть, формируемую участниками образовательных отношений.</w:t>
      </w:r>
    </w:p>
    <w:p w:rsidR="006B00D3" w:rsidRPr="003009C7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Обязательная часть обеспечивает сохранение единого образовательного пространства в Российской Федерации, как при шестидневной неделе, так и при пятидневной учебной неделе.</w:t>
      </w:r>
    </w:p>
    <w:p w:rsidR="006B00D3" w:rsidRPr="003009C7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Обязательная часть учебного плана определяет состав учебных предметов, обязательных предметных областей и учебное время, отводимое на их изучение по классам (годам) обучения.</w:t>
      </w:r>
    </w:p>
    <w:p w:rsidR="006B00D3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Часть учебного плана, формируемая участниками образовательного процесса, определяет время, учитывает возможности МКОУ СОШ с. Усть - Соболевка, социальный заказ родителей и индивидуальные потребности школьников при пятидневной учебной неделе.</w:t>
      </w:r>
    </w:p>
    <w:p w:rsidR="009D6C03" w:rsidRPr="003009C7" w:rsidRDefault="009D6C0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B00D3" w:rsidRPr="003009C7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Время, отводимое на данную часть учебного плана используется на:</w:t>
      </w:r>
    </w:p>
    <w:p w:rsidR="006B00D3" w:rsidRPr="003009C7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- увеличение учебных часов, предусмотренных на изучение отдельных предметов обязательной части;</w:t>
      </w:r>
    </w:p>
    <w:p w:rsidR="006B00D3" w:rsidRPr="003009C7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введение элективных курсов, обеспечивающих интересы и потребности участников образовательных отношений.</w:t>
      </w:r>
    </w:p>
    <w:p w:rsidR="006B00D3" w:rsidRPr="003009C7" w:rsidRDefault="003009C7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6B00D3" w:rsidRPr="003009C7">
        <w:rPr>
          <w:rFonts w:ascii="Times New Roman" w:hAnsi="Times New Roman" w:cs="Times New Roman"/>
          <w:sz w:val="28"/>
          <w:szCs w:val="28"/>
          <w:lang w:eastAsia="ru-RU"/>
        </w:rPr>
        <w:t>Обе части плана являются обязательными для изучения и посещения учащимися.</w:t>
      </w:r>
    </w:p>
    <w:p w:rsidR="006B00D3" w:rsidRPr="003009C7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Освоение образовательных программ сопровождается промежуточной аттестацией учащихся, проводимой в порядке, установленном локальным актом - «Положением о формах, периодичности и порядке текущего контроля успеваемости и промежуточной атте</w:t>
      </w:r>
      <w:r w:rsidR="003009C7">
        <w:rPr>
          <w:rFonts w:ascii="Times New Roman" w:hAnsi="Times New Roman" w:cs="Times New Roman"/>
          <w:sz w:val="28"/>
          <w:szCs w:val="28"/>
          <w:lang w:eastAsia="ru-RU"/>
        </w:rPr>
        <w:t>стации учащихся МКОУ СОШ с. Усть - Соболевка</w:t>
      </w:r>
      <w:r w:rsidRPr="003009C7">
        <w:rPr>
          <w:rFonts w:ascii="Times New Roman" w:hAnsi="Times New Roman" w:cs="Times New Roman"/>
          <w:sz w:val="28"/>
          <w:szCs w:val="28"/>
          <w:lang w:eastAsia="ru-RU"/>
        </w:rPr>
        <w:t xml:space="preserve"> - в различных формах. Промежуточная аттестация проводится по итогам освоения образовательной программы:</w:t>
      </w:r>
    </w:p>
    <w:p w:rsidR="006B00D3" w:rsidRPr="003009C7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на первом и втором уровне обучения - за четверти;</w:t>
      </w:r>
    </w:p>
    <w:p w:rsidR="006B00D3" w:rsidRPr="003009C7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на втором уровне обучения промежуточная аттестация проводится по полугодиям, по предметам общее количество часов, которых составляет не менее 34часов в год;</w:t>
      </w:r>
    </w:p>
    <w:p w:rsidR="006B00D3" w:rsidRPr="003009C7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на третьем уровне - за полугодия.</w:t>
      </w:r>
    </w:p>
    <w:p w:rsidR="006B00D3" w:rsidRPr="003009C7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 xml:space="preserve">Промежуточная аттестация осуществляется по предметам учебного плана в форме контрольных работ, контрольных диктантов, тестов, ВПР, комплексных работ. Для 1-4, 5-11 классов она проводится в период </w:t>
      </w:r>
      <w:r w:rsidRPr="003009C7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3009C7">
        <w:rPr>
          <w:rFonts w:ascii="Times New Roman" w:hAnsi="Times New Roman" w:cs="Times New Roman"/>
          <w:sz w:val="28"/>
          <w:szCs w:val="28"/>
          <w:lang w:eastAsia="ru-RU"/>
        </w:rPr>
        <w:t xml:space="preserve"> 12 апреля по 19 мая 2023г, без прекращения образовательного процесса.</w:t>
      </w:r>
    </w:p>
    <w:p w:rsidR="006B00D3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Годовая промежуточная аттестация проводится в форме:</w:t>
      </w:r>
    </w:p>
    <w:p w:rsidR="006741CC" w:rsidRPr="003009C7" w:rsidRDefault="006741CC" w:rsidP="0067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Промежуточная аттестация обучающихся в 2022- 2023 учебном году</w:t>
      </w:r>
    </w:p>
    <w:p w:rsidR="006741CC" w:rsidRPr="003009C7" w:rsidRDefault="006741CC" w:rsidP="0067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3"/>
        <w:tblW w:w="0" w:type="auto"/>
        <w:jc w:val="center"/>
        <w:tblLook w:val="04A0" w:firstRow="1" w:lastRow="0" w:firstColumn="1" w:lastColumn="0" w:noHBand="0" w:noVBand="1"/>
      </w:tblPr>
      <w:tblGrid>
        <w:gridCol w:w="2338"/>
        <w:gridCol w:w="1572"/>
        <w:gridCol w:w="1572"/>
        <w:gridCol w:w="1572"/>
        <w:gridCol w:w="1682"/>
      </w:tblGrid>
      <w:tr w:rsidR="006741CC" w:rsidRPr="003009C7" w:rsidTr="00F84A48">
        <w:trPr>
          <w:trHeight w:val="298"/>
          <w:jc w:val="center"/>
        </w:trPr>
        <w:tc>
          <w:tcPr>
            <w:tcW w:w="2338" w:type="dxa"/>
            <w:vMerge w:val="restart"/>
          </w:tcPr>
          <w:p w:rsidR="006741CC" w:rsidRPr="003009C7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C7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5884" w:type="dxa"/>
            <w:gridSpan w:val="4"/>
            <w:tcBorders>
              <w:bottom w:val="single" w:sz="4" w:space="0" w:color="auto"/>
            </w:tcBorders>
          </w:tcPr>
          <w:p w:rsidR="006741CC" w:rsidRPr="003009C7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C7">
              <w:rPr>
                <w:rFonts w:ascii="Times New Roman" w:hAnsi="Times New Roman" w:cs="Times New Roman"/>
                <w:sz w:val="24"/>
                <w:szCs w:val="24"/>
              </w:rPr>
              <w:t>Формы промежуточной аттестации</w:t>
            </w:r>
          </w:p>
        </w:tc>
      </w:tr>
      <w:tr w:rsidR="006741CC" w:rsidRPr="003009C7" w:rsidTr="00F84A48">
        <w:trPr>
          <w:trHeight w:val="245"/>
          <w:jc w:val="center"/>
        </w:trPr>
        <w:tc>
          <w:tcPr>
            <w:tcW w:w="2338" w:type="dxa"/>
            <w:vMerge/>
          </w:tcPr>
          <w:p w:rsidR="006741CC" w:rsidRPr="003009C7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741CC" w:rsidRPr="003009C7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C7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741CC" w:rsidRPr="003009C7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C7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741CC" w:rsidRPr="003009C7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C7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:rsidR="006741CC" w:rsidRPr="003009C7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C7">
              <w:rPr>
                <w:rFonts w:ascii="Times New Roman" w:hAnsi="Times New Roman" w:cs="Times New Roman"/>
                <w:sz w:val="24"/>
                <w:szCs w:val="24"/>
              </w:rPr>
              <w:t>4класс</w:t>
            </w:r>
          </w:p>
        </w:tc>
      </w:tr>
      <w:tr w:rsidR="006741CC" w:rsidRPr="003009C7" w:rsidTr="00F84A48">
        <w:trPr>
          <w:jc w:val="center"/>
        </w:trPr>
        <w:tc>
          <w:tcPr>
            <w:tcW w:w="2338" w:type="dxa"/>
          </w:tcPr>
          <w:p w:rsidR="006741CC" w:rsidRPr="003009C7" w:rsidRDefault="006741CC" w:rsidP="00F8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9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6741CC" w:rsidRPr="003009C7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C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</w:t>
            </w:r>
          </w:p>
          <w:p w:rsidR="006741CC" w:rsidRPr="003009C7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C7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0" w:type="auto"/>
          </w:tcPr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Контрольная </w:t>
            </w:r>
          </w:p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</w:t>
            </w:r>
          </w:p>
        </w:tc>
        <w:tc>
          <w:tcPr>
            <w:tcW w:w="0" w:type="auto"/>
          </w:tcPr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Контрольная </w:t>
            </w:r>
          </w:p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</w:t>
            </w:r>
          </w:p>
        </w:tc>
        <w:tc>
          <w:tcPr>
            <w:tcW w:w="1682" w:type="dxa"/>
          </w:tcPr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Контрольная</w:t>
            </w:r>
          </w:p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работа</w:t>
            </w:r>
          </w:p>
        </w:tc>
      </w:tr>
      <w:tr w:rsidR="006741CC" w:rsidRPr="003009C7" w:rsidTr="00F84A48">
        <w:trPr>
          <w:jc w:val="center"/>
        </w:trPr>
        <w:tc>
          <w:tcPr>
            <w:tcW w:w="2338" w:type="dxa"/>
          </w:tcPr>
          <w:p w:rsidR="006741CC" w:rsidRPr="003009C7" w:rsidRDefault="006741CC" w:rsidP="00F8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9C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</w:tcPr>
          <w:p w:rsidR="006741CC" w:rsidRPr="003009C7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C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</w:t>
            </w:r>
          </w:p>
          <w:p w:rsidR="006741CC" w:rsidRPr="003009C7" w:rsidRDefault="006741CC" w:rsidP="00F84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009C7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0" w:type="auto"/>
          </w:tcPr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</w:t>
            </w:r>
          </w:p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0" w:type="auto"/>
          </w:tcPr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</w:t>
            </w:r>
          </w:p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682" w:type="dxa"/>
          </w:tcPr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</w:rPr>
              <w:t>Комплексная</w:t>
            </w:r>
          </w:p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6741CC" w:rsidRPr="003009C7" w:rsidTr="00F84A48">
        <w:trPr>
          <w:jc w:val="center"/>
        </w:trPr>
        <w:tc>
          <w:tcPr>
            <w:tcW w:w="2338" w:type="dxa"/>
          </w:tcPr>
          <w:p w:rsidR="006741CC" w:rsidRPr="003009C7" w:rsidRDefault="006741CC" w:rsidP="00F8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9C7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</w:tcPr>
          <w:p w:rsidR="006741CC" w:rsidRPr="003009C7" w:rsidRDefault="006741CC" w:rsidP="00F84A4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</w:rPr>
              <w:t xml:space="preserve">Зачёт </w:t>
            </w:r>
          </w:p>
        </w:tc>
        <w:tc>
          <w:tcPr>
            <w:tcW w:w="0" w:type="auto"/>
          </w:tcPr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</w:rPr>
              <w:t xml:space="preserve">Зачёт </w:t>
            </w:r>
          </w:p>
        </w:tc>
        <w:tc>
          <w:tcPr>
            <w:tcW w:w="1682" w:type="dxa"/>
          </w:tcPr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</w:rPr>
              <w:t xml:space="preserve">Зачёт </w:t>
            </w:r>
          </w:p>
        </w:tc>
      </w:tr>
      <w:tr w:rsidR="006741CC" w:rsidRPr="003009C7" w:rsidTr="00F84A48">
        <w:trPr>
          <w:jc w:val="center"/>
        </w:trPr>
        <w:tc>
          <w:tcPr>
            <w:tcW w:w="2338" w:type="dxa"/>
          </w:tcPr>
          <w:p w:rsidR="006741CC" w:rsidRPr="003009C7" w:rsidRDefault="006741CC" w:rsidP="00F8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9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6741CC" w:rsidRPr="003009C7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C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</w:t>
            </w:r>
          </w:p>
          <w:p w:rsidR="006741CC" w:rsidRPr="003009C7" w:rsidRDefault="006741CC" w:rsidP="00F84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009C7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0" w:type="auto"/>
          </w:tcPr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Контрольная</w:t>
            </w:r>
          </w:p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работа</w:t>
            </w:r>
          </w:p>
        </w:tc>
        <w:tc>
          <w:tcPr>
            <w:tcW w:w="0" w:type="auto"/>
          </w:tcPr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Контрольная </w:t>
            </w:r>
          </w:p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</w:t>
            </w:r>
          </w:p>
        </w:tc>
        <w:tc>
          <w:tcPr>
            <w:tcW w:w="1682" w:type="dxa"/>
          </w:tcPr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Контрольная</w:t>
            </w:r>
          </w:p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работа</w:t>
            </w:r>
          </w:p>
        </w:tc>
      </w:tr>
      <w:tr w:rsidR="006741CC" w:rsidRPr="003009C7" w:rsidTr="00F84A48">
        <w:trPr>
          <w:jc w:val="center"/>
        </w:trPr>
        <w:tc>
          <w:tcPr>
            <w:tcW w:w="2338" w:type="dxa"/>
          </w:tcPr>
          <w:p w:rsidR="006741CC" w:rsidRPr="003009C7" w:rsidRDefault="006741CC" w:rsidP="00F8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9C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</w:tcPr>
          <w:p w:rsidR="006741CC" w:rsidRPr="003009C7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C7">
              <w:rPr>
                <w:rFonts w:ascii="Times New Roman" w:hAnsi="Times New Roman" w:cs="Times New Roman"/>
                <w:sz w:val="24"/>
                <w:szCs w:val="24"/>
              </w:rPr>
              <w:t>Комплексная</w:t>
            </w:r>
          </w:p>
          <w:p w:rsidR="006741CC" w:rsidRPr="003009C7" w:rsidRDefault="006741CC" w:rsidP="00F84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009C7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0" w:type="auto"/>
          </w:tcPr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</w:rPr>
              <w:t>Комплексная</w:t>
            </w:r>
          </w:p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0" w:type="auto"/>
          </w:tcPr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</w:rPr>
              <w:t>Комплексная</w:t>
            </w:r>
          </w:p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682" w:type="dxa"/>
          </w:tcPr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</w:rPr>
              <w:t>Комплексная</w:t>
            </w:r>
          </w:p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6741CC" w:rsidRPr="003009C7" w:rsidTr="00F84A48">
        <w:trPr>
          <w:jc w:val="center"/>
        </w:trPr>
        <w:tc>
          <w:tcPr>
            <w:tcW w:w="2338" w:type="dxa"/>
          </w:tcPr>
          <w:p w:rsidR="006741CC" w:rsidRPr="003009C7" w:rsidRDefault="006741CC" w:rsidP="00F8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9C7">
              <w:rPr>
                <w:rFonts w:ascii="Times New Roman" w:hAnsi="Times New Roman" w:cs="Times New Roman"/>
                <w:sz w:val="24"/>
                <w:szCs w:val="24"/>
              </w:rPr>
              <w:t>Музыка   Изо</w:t>
            </w:r>
          </w:p>
        </w:tc>
        <w:tc>
          <w:tcPr>
            <w:tcW w:w="0" w:type="auto"/>
          </w:tcPr>
          <w:p w:rsidR="006741CC" w:rsidRPr="003009C7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0" w:type="auto"/>
          </w:tcPr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682" w:type="dxa"/>
          </w:tcPr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6741CC" w:rsidRPr="003009C7" w:rsidTr="00F84A48">
        <w:trPr>
          <w:jc w:val="center"/>
        </w:trPr>
        <w:tc>
          <w:tcPr>
            <w:tcW w:w="2338" w:type="dxa"/>
          </w:tcPr>
          <w:p w:rsidR="006741CC" w:rsidRPr="003009C7" w:rsidRDefault="006741CC" w:rsidP="00F8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9C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6741CC" w:rsidRPr="003009C7" w:rsidRDefault="006741CC" w:rsidP="00F84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009C7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0" w:type="auto"/>
          </w:tcPr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0" w:type="auto"/>
          </w:tcPr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682" w:type="dxa"/>
          </w:tcPr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6741CC" w:rsidRPr="003009C7" w:rsidTr="00F84A48">
        <w:trPr>
          <w:jc w:val="center"/>
        </w:trPr>
        <w:tc>
          <w:tcPr>
            <w:tcW w:w="2338" w:type="dxa"/>
          </w:tcPr>
          <w:p w:rsidR="006741CC" w:rsidRPr="003009C7" w:rsidRDefault="006741CC" w:rsidP="00F8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9C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</w:tcPr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</w:rPr>
              <w:t xml:space="preserve">Зачёт </w:t>
            </w:r>
          </w:p>
        </w:tc>
        <w:tc>
          <w:tcPr>
            <w:tcW w:w="0" w:type="auto"/>
          </w:tcPr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</w:rPr>
              <w:t xml:space="preserve">Зачёт </w:t>
            </w:r>
          </w:p>
        </w:tc>
        <w:tc>
          <w:tcPr>
            <w:tcW w:w="0" w:type="auto"/>
          </w:tcPr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</w:rPr>
              <w:t xml:space="preserve">Зачёт </w:t>
            </w:r>
          </w:p>
        </w:tc>
        <w:tc>
          <w:tcPr>
            <w:tcW w:w="1682" w:type="dxa"/>
          </w:tcPr>
          <w:p w:rsidR="006741CC" w:rsidRPr="006741CC" w:rsidRDefault="006741CC" w:rsidP="00F8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CC">
              <w:rPr>
                <w:rFonts w:ascii="Times New Roman" w:hAnsi="Times New Roman" w:cs="Times New Roman"/>
                <w:sz w:val="24"/>
                <w:szCs w:val="24"/>
              </w:rPr>
              <w:t xml:space="preserve">Зачёт </w:t>
            </w:r>
          </w:p>
        </w:tc>
      </w:tr>
      <w:tr w:rsidR="006741CC" w:rsidRPr="003009C7" w:rsidTr="00F84A48">
        <w:trPr>
          <w:jc w:val="center"/>
        </w:trPr>
        <w:tc>
          <w:tcPr>
            <w:tcW w:w="2338" w:type="dxa"/>
          </w:tcPr>
          <w:p w:rsidR="006741CC" w:rsidRPr="003009C7" w:rsidRDefault="006741CC" w:rsidP="00F8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9C7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0" w:type="auto"/>
          </w:tcPr>
          <w:p w:rsidR="006741CC" w:rsidRPr="003009C7" w:rsidRDefault="006741CC" w:rsidP="00F84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6741CC" w:rsidRPr="003009C7" w:rsidRDefault="006741CC" w:rsidP="00F84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6741CC" w:rsidRPr="003009C7" w:rsidRDefault="006741CC" w:rsidP="00F84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82" w:type="dxa"/>
          </w:tcPr>
          <w:p w:rsidR="006741CC" w:rsidRPr="003009C7" w:rsidRDefault="006741CC" w:rsidP="00F84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009C7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</w:tbl>
    <w:p w:rsidR="006B00D3" w:rsidRDefault="006B00D3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Сформированность метапредметных результатов определяется в ходе проведения комплексных работ, личностные результаты - фиксируются в портфолио обучающихся по результатам участия в конкурсах, олимпиадах, конференциях, реализации проектов.</w:t>
      </w:r>
    </w:p>
    <w:p w:rsidR="006741CC" w:rsidRDefault="006741CC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741CC" w:rsidRPr="003009C7" w:rsidRDefault="006741CC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741CC" w:rsidRDefault="003009C7" w:rsidP="003009C7">
      <w:pPr>
        <w:tabs>
          <w:tab w:val="left" w:pos="1200"/>
          <w:tab w:val="left" w:pos="1875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ab/>
        <w:t>У</w:t>
      </w:r>
      <w:r w:rsidR="001D67DC" w:rsidRPr="003009C7">
        <w:rPr>
          <w:rFonts w:ascii="Times New Roman" w:hAnsi="Times New Roman" w:cs="Times New Roman"/>
          <w:sz w:val="28"/>
          <w:szCs w:val="28"/>
          <w:lang w:eastAsia="ru-RU"/>
        </w:rPr>
        <w:t xml:space="preserve">чебный план МКОУ СОШ с. Усть - Соболевка обеспечивает возможность преподавания и изучения родного языка из числа языков народов Российской Федерации, в том числе русского языка как родного языка. Согласно Перечню поручений по итогам заседания Совета по межнациональным отношениям Президента РФ от 28.08.2017 года в целях обеспечения «изучения обучающимися по основным общеобразовательным программам государственных языков республик, находящихся в составе Российской Федерации, на </w:t>
      </w:r>
    </w:p>
    <w:p w:rsidR="003009C7" w:rsidRDefault="001D67DC" w:rsidP="003009C7">
      <w:pPr>
        <w:tabs>
          <w:tab w:val="left" w:pos="1200"/>
          <w:tab w:val="left" w:pos="1875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 xml:space="preserve">добровольной основе по выбору их родителей (законных представителей) и на основании ч. 6. ст. 14 Федерального закона от 29.12.2012 № 273-ФЗ «Об </w:t>
      </w:r>
    </w:p>
    <w:p w:rsidR="001D67DC" w:rsidRPr="003009C7" w:rsidRDefault="001D67DC" w:rsidP="003009C7">
      <w:pPr>
        <w:tabs>
          <w:tab w:val="left" w:pos="1200"/>
          <w:tab w:val="left" w:pos="1875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образовании в Российской Федерации» (с изменениями на 03.08.2018 г.) по заявлениям родителей (законных представителей)».</w:t>
      </w:r>
    </w:p>
    <w:p w:rsidR="001D67DC" w:rsidRPr="003009C7" w:rsidRDefault="001D67DC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Выбор учебников, УМК определен с учетом сохранения концептуального единства, преемственности и завершенности выбранных предметных линий, осуществляется по учебникам, находящимся в библиотечном фонде.</w:t>
      </w:r>
    </w:p>
    <w:p w:rsidR="001D67DC" w:rsidRPr="003009C7" w:rsidRDefault="001D67DC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Учебные предметы школьного учебного плана представлены по уровням общего образования и предметным областям.</w:t>
      </w:r>
    </w:p>
    <w:p w:rsidR="001D67DC" w:rsidRPr="003009C7" w:rsidRDefault="003009C7" w:rsidP="003009C7">
      <w:pPr>
        <w:rPr>
          <w:rFonts w:ascii="Times New Roman" w:hAnsi="Times New Roman" w:cs="Times New Roman"/>
          <w:b/>
          <w:bCs/>
          <w:i/>
          <w:iCs/>
          <w:spacing w:val="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pacing w:val="1"/>
          <w:sz w:val="28"/>
          <w:szCs w:val="28"/>
          <w:lang w:eastAsia="ru-RU"/>
        </w:rPr>
        <w:t xml:space="preserve">                      </w:t>
      </w:r>
      <w:r w:rsidR="001D67DC" w:rsidRPr="003009C7">
        <w:rPr>
          <w:rFonts w:ascii="Times New Roman" w:hAnsi="Times New Roman" w:cs="Times New Roman"/>
          <w:b/>
          <w:bCs/>
          <w:i/>
          <w:iCs/>
          <w:spacing w:val="1"/>
          <w:sz w:val="28"/>
          <w:szCs w:val="28"/>
          <w:lang w:eastAsia="ru-RU"/>
        </w:rPr>
        <w:t>Начальное общее образование:</w:t>
      </w:r>
    </w:p>
    <w:p w:rsidR="001D67DC" w:rsidRPr="003009C7" w:rsidRDefault="001D67DC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Учебный план разработан в соответствие с требованиями ФГОС НОО, является организационным механизмом реализации ООП и достижения планируемых образовательных результатов, определяет состав и структуру обязательных предметных областей по классам, максимальный объем аудиторной нагрузки обучающихся.</w:t>
      </w:r>
    </w:p>
    <w:p w:rsidR="001D67DC" w:rsidRPr="003009C7" w:rsidRDefault="001D67DC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Внеурочная деятельность является частью ООП, обязательно должна быть исполнена, но при этом обучающимся предоставляется право на зачет часов внеурочной деятельности, которые посещаются учащимися в других ОО.</w:t>
      </w:r>
    </w:p>
    <w:p w:rsidR="001D67DC" w:rsidRPr="003009C7" w:rsidRDefault="001D67DC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Образовательный процесс в начальной школе основывается на УМК </w:t>
      </w:r>
      <w:r w:rsidRPr="003009C7">
        <w:rPr>
          <w:rFonts w:ascii="Times New Roman" w:hAnsi="Times New Roman" w:cs="Times New Roman"/>
          <w:b/>
          <w:sz w:val="28"/>
          <w:szCs w:val="28"/>
          <w:lang w:eastAsia="ru-RU"/>
        </w:rPr>
        <w:t>«Школа России».</w:t>
      </w:r>
    </w:p>
    <w:p w:rsidR="001D67DC" w:rsidRPr="003009C7" w:rsidRDefault="001D67DC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В структуре учебного плана выделяются:</w:t>
      </w:r>
    </w:p>
    <w:p w:rsidR="001D67DC" w:rsidRPr="003009C7" w:rsidRDefault="001D67DC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Обязательная часть, обеспечивающая сохранение единого образовательного пространства в Российской Федерации;</w:t>
      </w:r>
    </w:p>
    <w:p w:rsidR="001D67DC" w:rsidRPr="003009C7" w:rsidRDefault="001D67DC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Часть, формируемая участниками образовательных отношений.</w:t>
      </w:r>
    </w:p>
    <w:p w:rsidR="001D67DC" w:rsidRPr="003009C7" w:rsidRDefault="001D67DC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Предметная область «Русский язык и литературное чтение» включает учебные предметы: «Русский язык» и «Литературное чтение».</w:t>
      </w:r>
    </w:p>
    <w:p w:rsidR="001D67DC" w:rsidRPr="003009C7" w:rsidRDefault="001D67DC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Учебные предметы «Русский язык» и «Литературное чтение», как самостоятельные дисциплины изучаются с 1 класса. На изучение «Русского языка» в 1кл. – 5ч</w:t>
      </w:r>
      <w:r w:rsidR="003009C7">
        <w:rPr>
          <w:rFonts w:ascii="Times New Roman" w:hAnsi="Times New Roman" w:cs="Times New Roman"/>
          <w:sz w:val="28"/>
          <w:szCs w:val="28"/>
          <w:lang w:eastAsia="ru-RU"/>
        </w:rPr>
        <w:t>асов</w:t>
      </w:r>
      <w:r w:rsidRPr="003009C7">
        <w:rPr>
          <w:rFonts w:ascii="Times New Roman" w:hAnsi="Times New Roman" w:cs="Times New Roman"/>
          <w:sz w:val="28"/>
          <w:szCs w:val="28"/>
          <w:lang w:eastAsia="ru-RU"/>
        </w:rPr>
        <w:t>, 2. - 4 классах отводится 4 часа в неделю. Назначение предмета - формирование функциональной грамотности личности, обеспечение языкового и речевого развития.</w:t>
      </w:r>
    </w:p>
    <w:p w:rsidR="001D67DC" w:rsidRDefault="001D67DC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На «Литературное чтение» в 1 - 3 классах отводится 4 часа, в 4 классе - 3 часа. Назначение предмета - формирование читательской компетенции.</w:t>
      </w:r>
    </w:p>
    <w:p w:rsidR="0079628C" w:rsidRPr="003009C7" w:rsidRDefault="0079628C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D67DC" w:rsidRPr="003009C7" w:rsidRDefault="001D67DC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Учебный план начального общего образования обеспечивает возможность преподавания и изучения родного языка из числа языков народов Российской Федерации, в том числе русского языка как родного языка. Предметная область «Родной язык и литературное чтение на родном языке» включает учебные предметы: «Родной язык (русский)» и «Литературное чтение на родном(русском) языке». Изучение данных предметов предусмотрено во 2 - 4 классах. На учебный предмет «Родной язык» отводится по 0,5 ч в неделю в каждом классе.</w:t>
      </w:r>
    </w:p>
    <w:p w:rsidR="001D67DC" w:rsidRPr="003009C7" w:rsidRDefault="001D67DC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На учебный предмет «Литературное чтение на родном языке» 2-4 классах отводится по 0,5</w:t>
      </w:r>
      <w:r w:rsidR="007962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09C7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="003009C7">
        <w:rPr>
          <w:rFonts w:ascii="Times New Roman" w:hAnsi="Times New Roman" w:cs="Times New Roman"/>
          <w:sz w:val="28"/>
          <w:szCs w:val="28"/>
          <w:lang w:eastAsia="ru-RU"/>
        </w:rPr>
        <w:t>аса</w:t>
      </w:r>
      <w:r w:rsidRPr="003009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D67DC" w:rsidRPr="003009C7" w:rsidRDefault="001D67DC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Предметная область «Иностранные языки» включает учебный предмет «Иностранный язык». На изучение учебного предмета «Иностранный язык» предусмотрено по 2 часа в 2 - 4 классах. Объем учебного времени достаточен для освоения английского языка на уровне начального обучения.</w:t>
      </w:r>
    </w:p>
    <w:p w:rsidR="001D67DC" w:rsidRPr="003009C7" w:rsidRDefault="001D67DC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Предметная область «Математика и информатика» реализуется предметом «Математика». На изучение предмета «Математика» предусмотрено по 4 часа в 1 - 4 классах. Объем учебного времени достаточен для освоения математики на уровне начального обучения. Назначение предмета - формирование всесторонне образованной и инициативной личности, владеющей системой математических знаний и умений.</w:t>
      </w:r>
    </w:p>
    <w:p w:rsidR="001D67DC" w:rsidRPr="003009C7" w:rsidRDefault="001D67DC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Предметная область «Обществознание и естествознание» реализуется средствами предмета «Окружающий мир». Интегрированный учебный предмет «Окружающий мир», в содержание которого дополнительно введены развивающие модули, разделы социально-гуманитарной направленности и элементы ОБЖ, изучается с 1 по 4 класс по 2 часа в неделю.</w:t>
      </w:r>
    </w:p>
    <w:p w:rsidR="001D67DC" w:rsidRPr="003009C7" w:rsidRDefault="001D67DC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Предметная область «Искусство» представлена учебными предметами «Изобразительное искусство» и «Музыка», которые изучаются по 1 часу в неделю в 1 - 4 классах.</w:t>
      </w:r>
    </w:p>
    <w:p w:rsidR="001D67DC" w:rsidRPr="003009C7" w:rsidRDefault="001D67DC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На изучение учебного предмета «Технология» предусмотрен в 1-4 классах 1 час в неделю.</w:t>
      </w:r>
    </w:p>
    <w:p w:rsidR="001D67DC" w:rsidRPr="003009C7" w:rsidRDefault="001D67DC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В 4 классе в рамках учебного предмета «Основы религиозных культур и светской этики» 1 час в неделю по выбору их родителей (законных представителей) изучается модуль «Основы православной культуры и светской этики»».</w:t>
      </w:r>
    </w:p>
    <w:p w:rsidR="001D67DC" w:rsidRDefault="001D67DC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09C7">
        <w:rPr>
          <w:rFonts w:ascii="Times New Roman" w:hAnsi="Times New Roman" w:cs="Times New Roman"/>
          <w:sz w:val="28"/>
          <w:szCs w:val="28"/>
          <w:lang w:eastAsia="ru-RU"/>
        </w:rPr>
        <w:t>Внеурочная деятельность представлена как деятельностная организация на основе вариативной составляющей учебного плана, отличная от урочной системы обучения: экскурсии, кружки, практические занятия, исследовательские проекты, позволяющие в полной мере реализовать требования ФГОС НОО.</w:t>
      </w:r>
    </w:p>
    <w:p w:rsidR="000B4BEA" w:rsidRDefault="000B4BEA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B4BEA" w:rsidRDefault="000B4BEA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B4BEA" w:rsidRDefault="000B4BEA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B4BEA" w:rsidRDefault="000B4BEA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B4BEA" w:rsidRPr="003009C7" w:rsidRDefault="000B4BEA" w:rsidP="003009C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13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3009C7" w:rsidRPr="003009C7" w:rsidTr="003009C7">
        <w:trPr>
          <w:trHeight w:val="1011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3009C7" w:rsidRPr="003009C7" w:rsidRDefault="003009C7" w:rsidP="00300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9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ФГОС НОО - 2009</w:t>
            </w:r>
          </w:p>
          <w:p w:rsidR="003009C7" w:rsidRPr="003009C7" w:rsidRDefault="003009C7" w:rsidP="0030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Учебный план для 1– 4 классов  на 2022 – 2023 учебный год</w:t>
            </w:r>
          </w:p>
        </w:tc>
      </w:tr>
    </w:tbl>
    <w:tbl>
      <w:tblPr>
        <w:tblW w:w="984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236"/>
        <w:gridCol w:w="1796"/>
        <w:gridCol w:w="567"/>
        <w:gridCol w:w="1973"/>
        <w:gridCol w:w="862"/>
        <w:gridCol w:w="709"/>
        <w:gridCol w:w="850"/>
        <w:gridCol w:w="709"/>
        <w:gridCol w:w="709"/>
        <w:gridCol w:w="567"/>
        <w:gridCol w:w="862"/>
      </w:tblGrid>
      <w:tr w:rsidR="003009C7" w:rsidRPr="003009C7" w:rsidTr="000B4BEA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C7" w:rsidRPr="006741CC" w:rsidRDefault="003009C7" w:rsidP="003009C7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C7" w:rsidRPr="006741CC" w:rsidRDefault="003009C7" w:rsidP="003009C7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C7" w:rsidRPr="006741CC" w:rsidRDefault="003009C7" w:rsidP="003009C7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C7" w:rsidRPr="006741CC" w:rsidRDefault="003009C7" w:rsidP="003009C7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C7" w:rsidRPr="006741CC" w:rsidRDefault="003009C7" w:rsidP="003009C7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C7" w:rsidRPr="003009C7" w:rsidRDefault="003009C7" w:rsidP="003009C7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C7" w:rsidRPr="003009C7" w:rsidRDefault="003009C7" w:rsidP="003009C7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9C7" w:rsidRPr="003009C7" w:rsidTr="000B4BEA">
        <w:trPr>
          <w:trHeight w:val="5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C7" w:rsidRPr="006741CC" w:rsidRDefault="003009C7" w:rsidP="003009C7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2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0B4BEA" w:rsidRDefault="003009C7" w:rsidP="003009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4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Обязательные предметные области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0B4BEA" w:rsidRDefault="003009C7" w:rsidP="003009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9C7" w:rsidRPr="000B4BEA" w:rsidRDefault="003009C7" w:rsidP="003009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4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учебных часов (за неделю)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0B4BEA" w:rsidRDefault="003009C7" w:rsidP="003009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4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кол-во часов</w:t>
            </w:r>
          </w:p>
        </w:tc>
      </w:tr>
      <w:tr w:rsidR="003009C7" w:rsidRPr="003009C7" w:rsidTr="000B4BEA">
        <w:trPr>
          <w:trHeight w:val="97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C7" w:rsidRPr="006741CC" w:rsidRDefault="003009C7" w:rsidP="0030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2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7" w:rsidRPr="000B4BEA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7" w:rsidRPr="000B4BEA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9C7" w:rsidRPr="000B4BEA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4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класс</w:t>
            </w:r>
          </w:p>
          <w:p w:rsidR="003009C7" w:rsidRPr="000B4BEA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4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2021-22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0B4BEA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4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клас2022-23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0B4BEA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4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класс</w:t>
            </w:r>
          </w:p>
          <w:p w:rsidR="000B4BEA" w:rsidRPr="000B4BEA" w:rsidRDefault="000B4BEA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4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2022-23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0B4BEA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4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09C7" w:rsidRPr="003009C7" w:rsidTr="000B4BEA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C7" w:rsidRPr="006741CC" w:rsidRDefault="003009C7" w:rsidP="0030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9C7" w:rsidRPr="006741CC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6741C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Обязательная часть</w:t>
            </w:r>
          </w:p>
        </w:tc>
      </w:tr>
      <w:tr w:rsidR="003009C7" w:rsidRPr="003009C7" w:rsidTr="000B4BEA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C7" w:rsidRPr="006741CC" w:rsidRDefault="003009C7" w:rsidP="0030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23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6741CC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41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6741CC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41C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9C7" w:rsidRPr="006741CC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41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6741CC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41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6741CC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41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3009C7" w:rsidRPr="003009C7" w:rsidTr="000B4BEA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C7" w:rsidRPr="006741CC" w:rsidRDefault="003009C7" w:rsidP="0030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23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7" w:rsidRPr="006741CC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6741CC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41C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9C7" w:rsidRPr="006741CC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41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6741CC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41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6741CC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41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3009C7" w:rsidRPr="003009C7" w:rsidTr="000B4BEA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C7" w:rsidRPr="006741CC" w:rsidRDefault="003009C7" w:rsidP="0030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23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6741CC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41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6741CC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41C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Родной (русский)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9C7" w:rsidRPr="006741CC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41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6741CC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41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6741CC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41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009C7" w:rsidRPr="003009C7" w:rsidTr="000B4BEA">
        <w:trPr>
          <w:trHeight w:val="6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C7" w:rsidRPr="006741CC" w:rsidRDefault="003009C7" w:rsidP="0030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23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9C7" w:rsidRPr="006741CC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6741CC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41C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Литературное чтение на родном (русском) языке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9C7" w:rsidRPr="006741CC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41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6741CC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41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6741CC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41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009C7" w:rsidRPr="003009C7" w:rsidTr="000B4BEA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(английский)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009C7" w:rsidRPr="003009C7" w:rsidTr="000B4BEA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3009C7" w:rsidRPr="003009C7" w:rsidTr="000B4BEA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009C7" w:rsidRPr="003009C7" w:rsidTr="000B4BE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09C7" w:rsidRPr="003009C7" w:rsidTr="000B4BEA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009C7" w:rsidRPr="003009C7" w:rsidTr="000B4BEA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009C7" w:rsidRPr="003009C7" w:rsidTr="000B4BEA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009C7" w:rsidRPr="003009C7" w:rsidTr="000B4BEA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3009C7" w:rsidRPr="003009C7" w:rsidTr="000B4BEA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3009C7" w:rsidRPr="003009C7" w:rsidTr="000B4BEA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3009C7" w:rsidRPr="003009C7" w:rsidTr="000B4BEA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9C7" w:rsidRPr="003009C7" w:rsidTr="000B4BEA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C7" w:rsidRPr="003009C7" w:rsidRDefault="003009C7" w:rsidP="0030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3009C7" w:rsidRPr="003009C7" w:rsidTr="000B4BEA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9C7" w:rsidRPr="003009C7" w:rsidRDefault="003009C7" w:rsidP="0030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9C7" w:rsidRPr="003009C7" w:rsidRDefault="003009C7" w:rsidP="00300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Максимально допустимая нагрузка при 5 дневной учебной неделе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</w:tr>
      <w:tr w:rsidR="000B4BEA" w:rsidRPr="003009C7" w:rsidTr="000B4BEA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BEA" w:rsidRPr="003009C7" w:rsidRDefault="000B4BEA" w:rsidP="0030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BEA" w:rsidRPr="003009C7" w:rsidRDefault="000B4BEA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BEA" w:rsidRPr="003009C7" w:rsidRDefault="000B4BEA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4BEA" w:rsidRPr="003009C7" w:rsidTr="000B4BEA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BEA" w:rsidRPr="003009C7" w:rsidRDefault="000B4BEA" w:rsidP="0030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BEA" w:rsidRPr="003009C7" w:rsidRDefault="000B4BEA" w:rsidP="0030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BEA" w:rsidRPr="003009C7" w:rsidRDefault="000B4BEA" w:rsidP="0030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855C4" w:rsidRPr="003009C7" w:rsidTr="000B4BEA">
        <w:trPr>
          <w:gridAfter w:val="2"/>
          <w:wAfter w:w="1429" w:type="dxa"/>
          <w:trHeight w:val="300"/>
        </w:trPr>
        <w:tc>
          <w:tcPr>
            <w:tcW w:w="8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C4" w:rsidRPr="003009C7" w:rsidRDefault="009855C4" w:rsidP="003009C7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Годовой учебный план</w:t>
            </w:r>
          </w:p>
          <w:p w:rsidR="009855C4" w:rsidRPr="003009C7" w:rsidRDefault="009855C4" w:rsidP="00300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1-4 класс  2022-2023 учебный год</w:t>
            </w:r>
          </w:p>
        </w:tc>
      </w:tr>
      <w:tr w:rsidR="003009C7" w:rsidRPr="003009C7" w:rsidTr="000B4BEA">
        <w:trPr>
          <w:gridAfter w:val="2"/>
          <w:wAfter w:w="1429" w:type="dxa"/>
          <w:trHeight w:val="495"/>
        </w:trPr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предметные области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учебных часов (за 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кол-во часов</w:t>
            </w:r>
          </w:p>
        </w:tc>
      </w:tr>
      <w:tr w:rsidR="003009C7" w:rsidRPr="003009C7" w:rsidTr="000B4BEA">
        <w:trPr>
          <w:gridAfter w:val="2"/>
          <w:wAfter w:w="1429" w:type="dxa"/>
          <w:trHeight w:val="600"/>
        </w:trPr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класс</w:t>
            </w:r>
          </w:p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2021-22г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09C7" w:rsidRPr="003009C7" w:rsidTr="000B4BEA">
        <w:trPr>
          <w:gridAfter w:val="2"/>
          <w:wAfter w:w="1429" w:type="dxa"/>
          <w:trHeight w:val="300"/>
        </w:trPr>
        <w:tc>
          <w:tcPr>
            <w:tcW w:w="8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3009C7" w:rsidRPr="003009C7" w:rsidTr="000B4BEA">
        <w:trPr>
          <w:gridAfter w:val="2"/>
          <w:wAfter w:w="1429" w:type="dxa"/>
          <w:trHeight w:val="285"/>
        </w:trPr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3009C7" w:rsidRPr="003009C7" w:rsidTr="000B4BEA">
        <w:trPr>
          <w:gridAfter w:val="2"/>
          <w:wAfter w:w="1429" w:type="dxa"/>
          <w:trHeight w:val="300"/>
        </w:trPr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506</w:t>
            </w:r>
          </w:p>
        </w:tc>
      </w:tr>
      <w:tr w:rsidR="003009C7" w:rsidRPr="003009C7" w:rsidTr="000B4BEA">
        <w:trPr>
          <w:gridAfter w:val="2"/>
          <w:wAfter w:w="1429" w:type="dxa"/>
          <w:trHeight w:val="255"/>
        </w:trPr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(русский) язык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67,5</w:t>
            </w:r>
          </w:p>
        </w:tc>
      </w:tr>
      <w:tr w:rsidR="003009C7" w:rsidRPr="003009C7" w:rsidTr="000B4BEA">
        <w:trPr>
          <w:gridAfter w:val="2"/>
          <w:wAfter w:w="1429" w:type="dxa"/>
          <w:trHeight w:val="600"/>
        </w:trPr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на родном (русском) языке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67,5</w:t>
            </w:r>
          </w:p>
        </w:tc>
      </w:tr>
      <w:tr w:rsidR="003009C7" w:rsidRPr="003009C7" w:rsidTr="000B4BEA">
        <w:trPr>
          <w:gridAfter w:val="2"/>
          <w:wAfter w:w="1429" w:type="dxa"/>
          <w:trHeight w:val="345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Иностранные языки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(английский) язык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3009C7" w:rsidRPr="003009C7" w:rsidTr="000B4BEA">
        <w:trPr>
          <w:gridAfter w:val="2"/>
          <w:wAfter w:w="1429" w:type="dxa"/>
          <w:trHeight w:val="345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3009C7" w:rsidRPr="003009C7" w:rsidTr="000B4BEA">
        <w:trPr>
          <w:gridAfter w:val="2"/>
          <w:wAfter w:w="1429" w:type="dxa"/>
          <w:trHeight w:val="570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270</w:t>
            </w:r>
          </w:p>
        </w:tc>
      </w:tr>
      <w:tr w:rsidR="003009C7" w:rsidRPr="003009C7" w:rsidTr="000B4BEA">
        <w:trPr>
          <w:gridAfter w:val="2"/>
          <w:wAfter w:w="1429" w:type="dxa"/>
          <w:trHeight w:val="615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3009C7" w:rsidRPr="003009C7" w:rsidTr="000B4BEA">
        <w:trPr>
          <w:gridAfter w:val="2"/>
          <w:wAfter w:w="1429" w:type="dxa"/>
          <w:trHeight w:val="270"/>
        </w:trPr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3009C7" w:rsidRPr="003009C7" w:rsidTr="000B4BEA">
        <w:trPr>
          <w:gridAfter w:val="2"/>
          <w:wAfter w:w="1429" w:type="dxa"/>
          <w:trHeight w:val="270"/>
        </w:trPr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3009C7" w:rsidRPr="003009C7" w:rsidTr="000B4BEA">
        <w:trPr>
          <w:gridAfter w:val="2"/>
          <w:wAfter w:w="1429" w:type="dxa"/>
          <w:trHeight w:val="270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3009C7" w:rsidRPr="003009C7" w:rsidTr="000B4BEA">
        <w:trPr>
          <w:gridAfter w:val="2"/>
          <w:wAfter w:w="1429" w:type="dxa"/>
          <w:trHeight w:val="300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405</w:t>
            </w:r>
          </w:p>
        </w:tc>
      </w:tr>
      <w:tr w:rsidR="003009C7" w:rsidRPr="003009C7" w:rsidTr="000B4BEA">
        <w:trPr>
          <w:gridAfter w:val="2"/>
          <w:wAfter w:w="1429" w:type="dxa"/>
          <w:trHeight w:val="300"/>
        </w:trPr>
        <w:tc>
          <w:tcPr>
            <w:tcW w:w="4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3039</w:t>
            </w:r>
          </w:p>
        </w:tc>
      </w:tr>
      <w:tr w:rsidR="003009C7" w:rsidRPr="003009C7" w:rsidTr="000B4BEA">
        <w:trPr>
          <w:gridAfter w:val="2"/>
          <w:wAfter w:w="1429" w:type="dxa"/>
          <w:trHeight w:val="300"/>
        </w:trPr>
        <w:tc>
          <w:tcPr>
            <w:tcW w:w="8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3009C7" w:rsidRPr="003009C7" w:rsidTr="000B4BEA">
        <w:trPr>
          <w:gridAfter w:val="2"/>
          <w:wAfter w:w="1429" w:type="dxa"/>
          <w:trHeight w:val="300"/>
        </w:trPr>
        <w:tc>
          <w:tcPr>
            <w:tcW w:w="4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9C7" w:rsidRPr="003009C7" w:rsidTr="000B4BEA">
        <w:trPr>
          <w:gridAfter w:val="2"/>
          <w:wAfter w:w="1429" w:type="dxa"/>
          <w:trHeight w:val="300"/>
        </w:trPr>
        <w:tc>
          <w:tcPr>
            <w:tcW w:w="4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3009C7" w:rsidRPr="003009C7" w:rsidRDefault="003009C7" w:rsidP="0030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3039</w:t>
            </w:r>
          </w:p>
        </w:tc>
      </w:tr>
    </w:tbl>
    <w:p w:rsidR="003009C7" w:rsidRPr="003009C7" w:rsidRDefault="003009C7" w:rsidP="00300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B00D3" w:rsidRPr="003009C7" w:rsidRDefault="006B00D3" w:rsidP="006B00D3">
      <w:pPr>
        <w:framePr w:wrap="none" w:vAnchor="page" w:hAnchor="page" w:x="5737" w:y="479"/>
        <w:widowControl w:val="0"/>
        <w:spacing w:after="0" w:line="220" w:lineRule="exact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67DC" w:rsidRDefault="001D67DC" w:rsidP="00600269">
      <w:pPr>
        <w:framePr w:w="9974" w:h="7559" w:hRule="exact" w:wrap="none" w:vAnchor="page" w:hAnchor="page" w:x="923" w:y="9044"/>
        <w:widowControl w:val="0"/>
        <w:spacing w:after="0" w:line="254" w:lineRule="exact"/>
        <w:ind w:left="20"/>
      </w:pPr>
    </w:p>
    <w:sectPr w:rsidR="001D67DC" w:rsidSect="006741CC">
      <w:pgSz w:w="11909" w:h="16838"/>
      <w:pgMar w:top="0" w:right="710" w:bottom="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E56" w:rsidRDefault="002F6E56">
      <w:pPr>
        <w:spacing w:after="0" w:line="240" w:lineRule="auto"/>
      </w:pPr>
      <w:r>
        <w:separator/>
      </w:r>
    </w:p>
  </w:endnote>
  <w:endnote w:type="continuationSeparator" w:id="0">
    <w:p w:rsidR="002F6E56" w:rsidRDefault="002F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E56" w:rsidRDefault="002F6E56">
      <w:pPr>
        <w:spacing w:after="0" w:line="240" w:lineRule="auto"/>
      </w:pPr>
      <w:r>
        <w:separator/>
      </w:r>
    </w:p>
  </w:footnote>
  <w:footnote w:type="continuationSeparator" w:id="0">
    <w:p w:rsidR="002F6E56" w:rsidRDefault="002F6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44A6E"/>
    <w:multiLevelType w:val="multilevel"/>
    <w:tmpl w:val="5E7AF32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882AAC"/>
    <w:multiLevelType w:val="multilevel"/>
    <w:tmpl w:val="60A88F7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54410E"/>
    <w:multiLevelType w:val="multilevel"/>
    <w:tmpl w:val="D024A404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421F01"/>
    <w:multiLevelType w:val="multilevel"/>
    <w:tmpl w:val="2EEA1A3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161E04"/>
    <w:multiLevelType w:val="multilevel"/>
    <w:tmpl w:val="6C14C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EF2D2C"/>
    <w:multiLevelType w:val="multilevel"/>
    <w:tmpl w:val="406A9E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AB7162"/>
    <w:multiLevelType w:val="multilevel"/>
    <w:tmpl w:val="26BC5692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07533E"/>
    <w:multiLevelType w:val="multilevel"/>
    <w:tmpl w:val="93A6F1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FE1FCE"/>
    <w:multiLevelType w:val="multilevel"/>
    <w:tmpl w:val="BD666C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B927A0"/>
    <w:multiLevelType w:val="multilevel"/>
    <w:tmpl w:val="C4A0A7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D3"/>
    <w:rsid w:val="000B4BEA"/>
    <w:rsid w:val="001C073D"/>
    <w:rsid w:val="001D67DC"/>
    <w:rsid w:val="002F6E56"/>
    <w:rsid w:val="003009C7"/>
    <w:rsid w:val="00310EF8"/>
    <w:rsid w:val="00553D87"/>
    <w:rsid w:val="00600269"/>
    <w:rsid w:val="006741CC"/>
    <w:rsid w:val="006B00D3"/>
    <w:rsid w:val="006D6DCA"/>
    <w:rsid w:val="0079628C"/>
    <w:rsid w:val="009855C4"/>
    <w:rsid w:val="00990BBF"/>
    <w:rsid w:val="009D6C03"/>
    <w:rsid w:val="00E05B8B"/>
    <w:rsid w:val="00ED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699262-B463-4CD5-9DD0-CD47C72E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00D3"/>
  </w:style>
  <w:style w:type="character" w:styleId="a3">
    <w:name w:val="Hyperlink"/>
    <w:rsid w:val="006B00D3"/>
    <w:rPr>
      <w:color w:val="0066CC"/>
      <w:u w:val="single"/>
    </w:rPr>
  </w:style>
  <w:style w:type="character" w:customStyle="1" w:styleId="10">
    <w:name w:val="Заголовок №1_"/>
    <w:rsid w:val="006B00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11">
    <w:name w:val="Заголовок №1"/>
    <w:rsid w:val="006B00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a4">
    <w:name w:val="Основной текст_"/>
    <w:link w:val="3"/>
    <w:rsid w:val="006B00D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0">
    <w:name w:val="Заголовок №3_"/>
    <w:link w:val="31"/>
    <w:rsid w:val="006B00D3"/>
    <w:rPr>
      <w:rFonts w:ascii="Times New Roman" w:eastAsia="Times New Roman" w:hAnsi="Times New Roman" w:cs="Times New Roman"/>
      <w:b/>
      <w:bCs/>
      <w:spacing w:val="2"/>
      <w:sz w:val="19"/>
      <w:szCs w:val="19"/>
      <w:shd w:val="clear" w:color="auto" w:fill="FFFFFF"/>
    </w:rPr>
  </w:style>
  <w:style w:type="character" w:customStyle="1" w:styleId="a5">
    <w:name w:val="Колонтитул_"/>
    <w:link w:val="a6"/>
    <w:rsid w:val="006B00D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0pt">
    <w:name w:val="Основной текст + Курсив;Интервал 0 pt"/>
    <w:rsid w:val="006B00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link w:val="20"/>
    <w:rsid w:val="006B00D3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0pt0">
    <w:name w:val="Основной текст + Полужирный;Курсив;Интервал 0 pt"/>
    <w:rsid w:val="006B00D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</w:rPr>
  </w:style>
  <w:style w:type="character" w:customStyle="1" w:styleId="95pt0pt">
    <w:name w:val="Основной текст + 9;5 pt;Полужирный;Интервал 0 pt"/>
    <w:rsid w:val="006B00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12">
    <w:name w:val="Основной текст1"/>
    <w:rsid w:val="006B00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2">
    <w:name w:val="Основной текст (3)_"/>
    <w:link w:val="33"/>
    <w:rsid w:val="006B00D3"/>
    <w:rPr>
      <w:rFonts w:ascii="Times New Roman" w:eastAsia="Times New Roman" w:hAnsi="Times New Roman" w:cs="Times New Roman"/>
      <w:b/>
      <w:bCs/>
      <w:i/>
      <w:iCs/>
      <w:spacing w:val="1"/>
      <w:sz w:val="20"/>
      <w:szCs w:val="20"/>
      <w:shd w:val="clear" w:color="auto" w:fill="FFFFFF"/>
    </w:rPr>
  </w:style>
  <w:style w:type="character" w:customStyle="1" w:styleId="21">
    <w:name w:val="Основной текст2"/>
    <w:rsid w:val="006B00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6B00D3"/>
    <w:rPr>
      <w:rFonts w:ascii="Times New Roman" w:eastAsia="Times New Roman" w:hAnsi="Times New Roman" w:cs="Times New Roman"/>
      <w:b/>
      <w:bCs/>
      <w:spacing w:val="2"/>
      <w:sz w:val="19"/>
      <w:szCs w:val="19"/>
      <w:shd w:val="clear" w:color="auto" w:fill="FFFFFF"/>
    </w:rPr>
  </w:style>
  <w:style w:type="character" w:customStyle="1" w:styleId="21pt">
    <w:name w:val="Заголовок №2 + Интервал 1 pt"/>
    <w:rsid w:val="006B00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1"/>
      <w:w w:val="100"/>
      <w:position w:val="0"/>
      <w:sz w:val="19"/>
      <w:szCs w:val="19"/>
      <w:u w:val="none"/>
      <w:lang w:val="ru-RU"/>
    </w:rPr>
  </w:style>
  <w:style w:type="character" w:customStyle="1" w:styleId="4">
    <w:name w:val="Основной текст (4)_"/>
    <w:rsid w:val="006B00D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7"/>
      <w:sz w:val="17"/>
      <w:szCs w:val="17"/>
      <w:u w:val="none"/>
    </w:rPr>
  </w:style>
  <w:style w:type="character" w:customStyle="1" w:styleId="40">
    <w:name w:val="Основной текст (4)"/>
    <w:rsid w:val="006B00D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17"/>
      <w:w w:val="100"/>
      <w:position w:val="0"/>
      <w:sz w:val="17"/>
      <w:szCs w:val="17"/>
      <w:u w:val="none"/>
      <w:lang w:val="ru-RU"/>
    </w:rPr>
  </w:style>
  <w:style w:type="character" w:customStyle="1" w:styleId="5">
    <w:name w:val="Основной текст (5)_"/>
    <w:rsid w:val="006B00D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"/>
      <w:sz w:val="12"/>
      <w:szCs w:val="12"/>
      <w:u w:val="none"/>
    </w:rPr>
  </w:style>
  <w:style w:type="character" w:customStyle="1" w:styleId="50">
    <w:name w:val="Основной текст (5)"/>
    <w:rsid w:val="006B00D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2"/>
      <w:szCs w:val="12"/>
      <w:u w:val="none"/>
      <w:lang w:val="ru-RU"/>
    </w:rPr>
  </w:style>
  <w:style w:type="paragraph" w:customStyle="1" w:styleId="3">
    <w:name w:val="Основной текст3"/>
    <w:basedOn w:val="a"/>
    <w:link w:val="a4"/>
    <w:rsid w:val="006B00D3"/>
    <w:pPr>
      <w:widowControl w:val="0"/>
      <w:shd w:val="clear" w:color="auto" w:fill="FFFFFF"/>
      <w:spacing w:before="240" w:after="240" w:line="254" w:lineRule="exact"/>
      <w:ind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Заголовок №3"/>
    <w:basedOn w:val="a"/>
    <w:link w:val="30"/>
    <w:rsid w:val="006B00D3"/>
    <w:pPr>
      <w:widowControl w:val="0"/>
      <w:shd w:val="clear" w:color="auto" w:fill="FFFFFF"/>
      <w:spacing w:before="240" w:after="30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  <w:style w:type="paragraph" w:customStyle="1" w:styleId="a6">
    <w:name w:val="Колонтитул"/>
    <w:basedOn w:val="a"/>
    <w:link w:val="a5"/>
    <w:rsid w:val="006B00D3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6B00D3"/>
    <w:pPr>
      <w:widowControl w:val="0"/>
      <w:shd w:val="clear" w:color="auto" w:fill="FFFFFF"/>
      <w:spacing w:before="540" w:after="0" w:line="269" w:lineRule="exact"/>
    </w:pPr>
    <w:rPr>
      <w:rFonts w:ascii="Times New Roman" w:eastAsia="Times New Roman" w:hAnsi="Times New Roman" w:cs="Times New Roman"/>
      <w:i/>
      <w:iCs/>
      <w:spacing w:val="1"/>
      <w:sz w:val="20"/>
      <w:szCs w:val="20"/>
    </w:rPr>
  </w:style>
  <w:style w:type="paragraph" w:customStyle="1" w:styleId="33">
    <w:name w:val="Основной текст (3)"/>
    <w:basedOn w:val="a"/>
    <w:link w:val="32"/>
    <w:rsid w:val="006B00D3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b/>
      <w:bCs/>
      <w:i/>
      <w:iCs/>
      <w:spacing w:val="1"/>
      <w:sz w:val="20"/>
      <w:szCs w:val="20"/>
    </w:rPr>
  </w:style>
  <w:style w:type="paragraph" w:customStyle="1" w:styleId="23">
    <w:name w:val="Заголовок №2"/>
    <w:basedOn w:val="a"/>
    <w:link w:val="22"/>
    <w:rsid w:val="006B00D3"/>
    <w:pPr>
      <w:widowControl w:val="0"/>
      <w:shd w:val="clear" w:color="auto" w:fill="FFFFFF"/>
      <w:spacing w:after="0" w:line="264" w:lineRule="exact"/>
      <w:outlineLvl w:val="1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  <w:style w:type="paragraph" w:styleId="a7">
    <w:name w:val="Title"/>
    <w:basedOn w:val="a"/>
    <w:link w:val="a8"/>
    <w:qFormat/>
    <w:rsid w:val="006B00D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6B00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00D3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6B00D3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customStyle="1" w:styleId="13">
    <w:name w:val="Сетка таблицы1"/>
    <w:basedOn w:val="a1"/>
    <w:next w:val="ab"/>
    <w:uiPriority w:val="59"/>
    <w:rsid w:val="003009C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39"/>
    <w:rsid w:val="0030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2</cp:revision>
  <dcterms:created xsi:type="dcterms:W3CDTF">2023-02-21T12:14:00Z</dcterms:created>
  <dcterms:modified xsi:type="dcterms:W3CDTF">2023-02-21T12:14:00Z</dcterms:modified>
</cp:coreProperties>
</file>