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58" w:rsidRDefault="005D7758" w:rsidP="00954256">
      <w:pPr>
        <w:pStyle w:val="a9"/>
        <w:jc w:val="center"/>
        <w:rPr>
          <w:b/>
          <w:bCs/>
        </w:rPr>
      </w:pPr>
      <w:bookmarkStart w:id="0" w:name="_GoBack"/>
      <w:bookmarkEnd w:id="0"/>
      <w:r w:rsidRPr="005D7758">
        <w:rPr>
          <w:b/>
          <w:bCs/>
          <w:noProof/>
        </w:rPr>
        <w:drawing>
          <wp:inline distT="0" distB="0" distL="0" distR="0">
            <wp:extent cx="6120130" cy="8648345"/>
            <wp:effectExtent l="0" t="0" r="0" b="635"/>
            <wp:docPr id="1" name="Рисунок 1" descr="C:\Users\User 1\Desktop\титулы\титул история\история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титулы\титул история\история 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58" w:rsidRDefault="005D7758" w:rsidP="00954256">
      <w:pPr>
        <w:pStyle w:val="a9"/>
        <w:jc w:val="center"/>
        <w:rPr>
          <w:b/>
          <w:bCs/>
        </w:rPr>
      </w:pPr>
    </w:p>
    <w:p w:rsidR="005D7758" w:rsidRDefault="005D7758" w:rsidP="00954256">
      <w:pPr>
        <w:pStyle w:val="a9"/>
        <w:jc w:val="center"/>
        <w:rPr>
          <w:b/>
          <w:bCs/>
        </w:rPr>
      </w:pPr>
    </w:p>
    <w:p w:rsidR="005D7758" w:rsidRDefault="005D7758" w:rsidP="00954256">
      <w:pPr>
        <w:pStyle w:val="a9"/>
        <w:jc w:val="center"/>
        <w:rPr>
          <w:b/>
          <w:bCs/>
        </w:rPr>
      </w:pPr>
    </w:p>
    <w:tbl>
      <w:tblPr>
        <w:tblStyle w:val="a3"/>
        <w:tblW w:w="112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10"/>
        <w:gridCol w:w="850"/>
        <w:gridCol w:w="1134"/>
        <w:gridCol w:w="1276"/>
        <w:gridCol w:w="1559"/>
        <w:gridCol w:w="1203"/>
      </w:tblGrid>
      <w:tr w:rsidR="00A10D6B" w:rsidRPr="005C7541" w:rsidTr="00622968">
        <w:trPr>
          <w:gridAfter w:val="1"/>
          <w:wAfter w:w="1203" w:type="dxa"/>
          <w:trHeight w:val="555"/>
        </w:trPr>
        <w:tc>
          <w:tcPr>
            <w:tcW w:w="100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4280" w:rsidRPr="00224280" w:rsidRDefault="00A10D6B" w:rsidP="00224280">
            <w:pPr>
              <w:jc w:val="center"/>
              <w:rPr>
                <w:b/>
              </w:rPr>
            </w:pPr>
            <w:r w:rsidRPr="005C7541">
              <w:rPr>
                <w:b/>
              </w:rPr>
              <w:t>1.</w:t>
            </w:r>
            <w:r w:rsidR="00224280">
              <w:rPr>
                <w:b/>
              </w:rPr>
              <w:t>Пояснительная записка</w:t>
            </w:r>
          </w:p>
          <w:p w:rsidR="00224280" w:rsidRPr="002D4D84" w:rsidRDefault="00224280" w:rsidP="00224280">
            <w:pPr>
              <w:spacing w:before="100" w:beforeAutospacing="1" w:after="100" w:afterAutospacing="1"/>
              <w:outlineLvl w:val="1"/>
              <w:rPr>
                <w:b/>
                <w:bCs/>
                <w:sz w:val="28"/>
                <w:szCs w:val="36"/>
              </w:rPr>
            </w:pPr>
            <w:r w:rsidRPr="002D4D84">
              <w:rPr>
                <w:b/>
                <w:bCs/>
                <w:sz w:val="28"/>
                <w:szCs w:val="36"/>
              </w:rPr>
              <w:t>Общая характеристика учебного предмета «ИСТОРИЯ»</w:t>
            </w:r>
          </w:p>
          <w:p w:rsidR="000A0202" w:rsidRDefault="00224280" w:rsidP="000A0202">
            <w:pPr>
              <w:spacing w:before="100" w:beforeAutospacing="1" w:after="100" w:afterAutospacing="1"/>
              <w:jc w:val="both"/>
            </w:pPr>
            <w:r w:rsidRPr="00224280">
      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      </w:r>
            <w:r w:rsidR="000A0202">
              <w:t xml:space="preserve">                                                                                   </w:t>
            </w:r>
          </w:p>
          <w:p w:rsidR="000A0202" w:rsidRPr="005C7541" w:rsidRDefault="000A0202" w:rsidP="000A0202">
            <w:pPr>
              <w:spacing w:before="100" w:beforeAutospacing="1" w:after="100" w:afterAutospacing="1"/>
              <w:jc w:val="both"/>
            </w:pPr>
            <w:r w:rsidRPr="005C7541">
              <w:t>Рабочая  программа по курсу  «История» для  10 -11 класса разработана на основе нормативно-правовых  документов:</w:t>
            </w:r>
          </w:p>
          <w:p w:rsidR="000A0202" w:rsidRPr="005C7541" w:rsidRDefault="000A0202" w:rsidP="000A0202">
            <w:pPr>
              <w:jc w:val="both"/>
            </w:pPr>
            <w:r w:rsidRPr="005C7541">
              <w:t>Федерального закона  Российской Федерации от 29 декабря 2012 г .№ 273 – ФЗ « Об образовании в Российской Федерации»;</w:t>
            </w:r>
          </w:p>
          <w:p w:rsidR="000A0202" w:rsidRPr="005C7541" w:rsidRDefault="005D7758" w:rsidP="000A0202">
            <w:pPr>
              <w:jc w:val="both"/>
            </w:pPr>
            <w:r>
              <w:t>Федерального</w:t>
            </w:r>
            <w:r w:rsidR="000A0202" w:rsidRPr="005C7541">
              <w:t xml:space="preserve"> Государственного стандарта основного общего образования;</w:t>
            </w:r>
          </w:p>
          <w:p w:rsidR="000A0202" w:rsidRPr="005C7541" w:rsidRDefault="000A0202" w:rsidP="000A0202">
            <w:pPr>
              <w:jc w:val="both"/>
            </w:pPr>
            <w:r w:rsidRPr="005C7541">
              <w:t>На основании приказа Министерства образования и науки РФ «Об утверждении федерального государственного образовательного стандарта среднего общего образования» от 17.05.2012 №413 ( с изм.</w:t>
            </w:r>
            <w:r>
              <w:t xml:space="preserve"> </w:t>
            </w:r>
            <w:r w:rsidRPr="005C7541">
              <w:t>от 29.06.2017 №</w:t>
            </w:r>
            <w:r>
              <w:t xml:space="preserve"> </w:t>
            </w:r>
            <w:r w:rsidRPr="005C7541">
              <w:t>613);</w:t>
            </w:r>
          </w:p>
          <w:p w:rsidR="000A0202" w:rsidRDefault="000A0202" w:rsidP="000A0202">
            <w:pPr>
              <w:jc w:val="both"/>
            </w:pPr>
            <w:r w:rsidRPr="005C7541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 </w:t>
            </w:r>
            <w:r w:rsidRPr="005C7541">
              <w:t xml:space="preserve"> 11 класс. 1946-нач. ХХI в. Учеб для общеобразоват. организаций. Базовый уровень. В 2-х ч. /(А.А.Данилов, Торкунов А.В., О.В.Хлевнюк  и др.); под ред. А.В. Торкунова. – М.: Просвещение, 2021</w:t>
            </w:r>
            <w:r>
              <w:t xml:space="preserve">. </w:t>
            </w:r>
            <w:r w:rsidRPr="005C7541">
              <w:t> Сороко – Цюпа О.С. История. Всеобщая история. Новейшая история. 11 класс:</w:t>
            </w:r>
            <w:r>
              <w:t xml:space="preserve"> </w:t>
            </w:r>
            <w:r w:rsidRPr="005C7541">
              <w:t>учеб. для общеобразоват. организаций: базовый уровень</w:t>
            </w:r>
            <w:r>
              <w:t xml:space="preserve"> </w:t>
            </w:r>
            <w:r w:rsidRPr="005C7541">
              <w:t>/О.С. Сороко–Цюпа, А.О. Сороко–Цюпа; под ред. А.А. Искандерова. – М.: Пр</w:t>
            </w:r>
            <w:r>
              <w:t>освещение, 2019</w:t>
            </w:r>
            <w:r w:rsidRPr="005C7541">
              <w:t>.</w:t>
            </w:r>
          </w:p>
          <w:p w:rsidR="00224280" w:rsidRPr="002D4D84" w:rsidRDefault="00224280" w:rsidP="00224280">
            <w:pPr>
              <w:spacing w:before="100" w:beforeAutospacing="1" w:after="100" w:afterAutospacing="1"/>
              <w:outlineLvl w:val="1"/>
              <w:rPr>
                <w:b/>
                <w:bCs/>
                <w:sz w:val="28"/>
                <w:szCs w:val="36"/>
              </w:rPr>
            </w:pPr>
            <w:r w:rsidRPr="002D4D84">
              <w:rPr>
                <w:b/>
                <w:bCs/>
                <w:sz w:val="28"/>
                <w:szCs w:val="36"/>
              </w:rPr>
              <w:t>Цели изучения учебного предмета «История»</w:t>
            </w:r>
          </w:p>
          <w:p w:rsidR="00224280" w:rsidRPr="00224280" w:rsidRDefault="00224280" w:rsidP="00224280">
            <w:pPr>
              <w:spacing w:before="100" w:beforeAutospacing="1" w:after="100" w:afterAutospacing="1"/>
              <w:jc w:val="both"/>
            </w:pPr>
            <w:r w:rsidRPr="00224280">
      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:rsidR="00224280" w:rsidRPr="00224280" w:rsidRDefault="00224280" w:rsidP="00224280">
            <w:pPr>
              <w:spacing w:before="100" w:beforeAutospacing="1" w:after="100" w:afterAutospacing="1"/>
              <w:jc w:val="both"/>
            </w:pPr>
            <w:r w:rsidRPr="00224280">
      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      </w:r>
          </w:p>
          <w:p w:rsidR="00224280" w:rsidRPr="00224280" w:rsidRDefault="00224280" w:rsidP="00224280">
            <w:pPr>
              <w:spacing w:before="100" w:beforeAutospacing="1" w:after="100" w:afterAutospacing="1"/>
              <w:jc w:val="both"/>
            </w:pPr>
            <w:r w:rsidRPr="00224280">
              <w:t>В основной школе ключевыми задачами являются:</w:t>
            </w:r>
          </w:p>
          <w:p w:rsidR="00224280" w:rsidRPr="002737A2" w:rsidRDefault="00224280" w:rsidP="0022428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2737A2">
              <w:rPr>
                <w:color w:val="000000"/>
                <w:sz w:val="22"/>
                <w:szCs w:val="20"/>
              </w:rPr>
      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      </w:r>
          </w:p>
          <w:p w:rsidR="00224280" w:rsidRPr="002737A2" w:rsidRDefault="00224280" w:rsidP="0022428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2737A2">
              <w:rPr>
                <w:color w:val="000000"/>
                <w:sz w:val="22"/>
                <w:szCs w:val="20"/>
              </w:rPr>
      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      </w:r>
          </w:p>
          <w:p w:rsidR="00224280" w:rsidRPr="002737A2" w:rsidRDefault="00224280" w:rsidP="0022428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2737A2">
              <w:rPr>
                <w:color w:val="000000"/>
                <w:sz w:val="22"/>
                <w:szCs w:val="20"/>
              </w:rPr>
              <w:lastRenderedPageBreak/>
              <w:t>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      </w:r>
          </w:p>
          <w:p w:rsidR="00224280" w:rsidRPr="002737A2" w:rsidRDefault="00224280" w:rsidP="0022428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</w:rPr>
            </w:pPr>
            <w:r w:rsidRPr="002737A2">
              <w:rPr>
                <w:color w:val="000000"/>
                <w:sz w:val="22"/>
                <w:szCs w:val="20"/>
              </w:rPr>
      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</w:t>
            </w:r>
            <w:r w:rsidRPr="002737A2">
              <w:rPr>
                <w:color w:val="000000"/>
                <w:sz w:val="20"/>
                <w:szCs w:val="18"/>
              </w:rPr>
      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 — 2020. — № 8. — С. 7—8).</w:t>
            </w:r>
          </w:p>
          <w:p w:rsidR="002737A2" w:rsidRPr="005C7541" w:rsidRDefault="00224280" w:rsidP="000A0202">
            <w:r w:rsidRPr="002737A2">
              <w:rPr>
                <w:sz w:val="28"/>
              </w:rPr>
              <w:br/>
            </w:r>
            <w:r w:rsidRPr="00224280">
              <w:rPr>
                <w:b/>
                <w:bCs/>
                <w:caps/>
                <w:color w:val="000000"/>
                <w:sz w:val="22"/>
                <w:szCs w:val="22"/>
              </w:rPr>
              <w:t>МЕСТО УЧЕБНОГО ПРЕДМЕТА «ИСТОРИЯ» В УЧЕБНОМ ПЛАНЕ</w:t>
            </w:r>
            <w:r w:rsidRPr="00224280">
              <w:br/>
            </w:r>
            <w:r w:rsidRPr="00224280">
              <w:br/>
              <w:t>В соответствии с учебным планом общее количество времени на учебный года обучения составляет 68 часов. Недельная нагрузка составляет 2 ч</w:t>
            </w:r>
            <w:r w:rsidR="000A0202">
              <w:t>аса, при 34 учебных неделях. </w:t>
            </w:r>
            <w:r w:rsidR="000A0202">
              <w:br/>
              <w:t> </w:t>
            </w:r>
          </w:p>
          <w:p w:rsidR="00A10D6B" w:rsidRPr="005C7541" w:rsidRDefault="00A10D6B" w:rsidP="00A10D6B">
            <w:pPr>
              <w:jc w:val="both"/>
            </w:pPr>
            <w:r w:rsidRPr="005C7541">
              <w:t xml:space="preserve">    Цель:</w:t>
            </w:r>
          </w:p>
          <w:p w:rsidR="00A10D6B" w:rsidRPr="005C7541" w:rsidRDefault="00A10D6B" w:rsidP="00A10D6B">
            <w:pPr>
              <w:jc w:val="both"/>
            </w:pPr>
            <w:r w:rsidRPr="005C7541">
              <w:t>Формирование</w:t>
            </w:r>
            <w:r>
              <w:t xml:space="preserve"> у обучающихся целостной картин</w:t>
            </w:r>
            <w:r w:rsidRPr="005C7541">
              <w:t>ы российской и мировой истории, учитывающей взаимосвязь всех ее этапов, их значимость для понимания современного места и роли России в мир</w:t>
            </w:r>
            <w:r>
              <w:t>е</w:t>
            </w:r>
            <w:r w:rsidRPr="005C7541">
              <w:t xml:space="preserve">;  важность вклада каждого народа, его культуры в общую историю страны и мировую историю, </w:t>
            </w:r>
            <w:r>
              <w:t xml:space="preserve"> </w:t>
            </w:r>
            <w:r w:rsidRPr="005C7541">
              <w:t>формирование личностной позиции по основным этапам развития российского государства и общества, а также современного образа России.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 xml:space="preserve">  Задачи изучения истории:</w:t>
            </w:r>
          </w:p>
          <w:p w:rsidR="00A10D6B" w:rsidRPr="005C7541" w:rsidRDefault="00A10D6B" w:rsidP="00A10D6B">
            <w:pPr>
              <w:jc w:val="both"/>
            </w:pPr>
            <w:r w:rsidRPr="005C7541">
              <w:t>Основными задачами изучения учебного предмета «История» в старшей школе являются: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формирование умений применять исторические знания в профессиональной и общественной деятельности, поликультурном общении;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овладение навыками проектной деятельности и исторической реконструкции с привлечением различных источников;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формирование умений вести диалог, обосновывать свою точку зрения в дискуссии по исторической тематике.</w:t>
            </w:r>
          </w:p>
          <w:p w:rsidR="00A10D6B" w:rsidRPr="005C7541" w:rsidRDefault="00A10D6B" w:rsidP="00A10D6B">
            <w:pPr>
              <w:jc w:val="both"/>
            </w:pPr>
            <w:r w:rsidRPr="005C7541">
              <w:t>      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ценности гражданского общества – верховенство права, социальная солидарность, безопасность, свобода и ответственность;</w:t>
            </w:r>
          </w:p>
          <w:p w:rsidR="00A10D6B" w:rsidRPr="005C7541" w:rsidRDefault="00A10D6B" w:rsidP="00A10D6B">
            <w:pPr>
              <w:jc w:val="both"/>
            </w:pPr>
            <w:r w:rsidRPr="005C7541">
      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      </w:r>
          </w:p>
          <w:p w:rsidR="00A10D6B" w:rsidRPr="005C7541" w:rsidRDefault="00A10D6B" w:rsidP="00A10D6B">
            <w:pPr>
              <w:jc w:val="both"/>
            </w:pPr>
            <w:r w:rsidRPr="005C7541">
              <w:t>общественное согласие и уважение как необходимое условие взаимодействия государств и народов в Новейшей истории.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познавательное значение российской, региональной и мировой истории;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формирование требований к каждой ступени непрерывного исторического образования на протяжении всей жизни.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       Методологическая основа преподавания курса истории в школе базируется на следующих образовательных и воспитательных приоритетах: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принцип научности, определяющий соответствие учебных единиц основным результатам научных исследований;</w:t>
            </w:r>
          </w:p>
          <w:p w:rsidR="00A10D6B" w:rsidRPr="005C7541" w:rsidRDefault="00A10D6B" w:rsidP="00A10D6B">
            <w:pPr>
              <w:jc w:val="both"/>
            </w:pPr>
            <w:r w:rsidRPr="005C7541">
              <w:lastRenderedPageBreak/>
              <w:t>- 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многофакторный подход к освещению истории всех сторон жизни государства и общества;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 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Данный курс рассчитан на 68  часов  (из расчета 2 часа  в неделю).</w:t>
            </w:r>
          </w:p>
          <w:p w:rsidR="00A10D6B" w:rsidRPr="000A0202" w:rsidRDefault="000A0202" w:rsidP="000A0202">
            <w:pPr>
              <w:jc w:val="center"/>
              <w:rPr>
                <w:b/>
              </w:rPr>
            </w:pPr>
            <w:r>
              <w:rPr>
                <w:b/>
              </w:rPr>
              <w:t>Учебно-методический комплект</w:t>
            </w:r>
          </w:p>
          <w:p w:rsidR="00A10D6B" w:rsidRPr="005C7541" w:rsidRDefault="00A10D6B" w:rsidP="00A10D6B">
            <w:pPr>
              <w:jc w:val="both"/>
            </w:pPr>
            <w:r w:rsidRPr="005C7541">
              <w:t>История. История России. 11 класс. 1946-нач. ХХI в. Учеб для общеобразоват. организаций. Базовый уровень. В 2-х ч. /(А.А.Данилов, Торкунов А.В., О.В.Хлевнюк  и др.); под ред. А.В. Тор</w:t>
            </w:r>
            <w:r w:rsidR="000A0202">
              <w:t>кунова. – М.: Просвещение, 2021</w:t>
            </w:r>
          </w:p>
          <w:p w:rsidR="00A10D6B" w:rsidRPr="005C7541" w:rsidRDefault="00A10D6B" w:rsidP="00A10D6B">
            <w:pPr>
              <w:jc w:val="both"/>
            </w:pPr>
            <w:r w:rsidRPr="005C7541">
              <w:t>Россия ХХ века в лицах. Деятели культуры, науки, спорта / А.А. Данилов. — М.: Просвещение, 2017.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Культура и общество. Книга для учителя / И.С. Семенен</w:t>
            </w:r>
            <w:r w:rsidR="000A0202">
              <w:t>ко. — М.: Просвещение, 2018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Сороко – Цюпа О.С. История. Всеобщая история. Новейшая история. 11 класс:</w:t>
            </w:r>
            <w:r w:rsidR="000A0202">
              <w:t xml:space="preserve"> </w:t>
            </w:r>
            <w:r w:rsidRPr="005C7541">
              <w:t>учеб. для общеобразоват. организаций: базовый уровень/О.С. Сороко–Цюпа, А.О. Сороко–Цюпа; под ред. А.А. Иска</w:t>
            </w:r>
            <w:r w:rsidR="000A0202">
              <w:t>ндерова. – М.: Просвещение, 2019</w:t>
            </w:r>
            <w:r w:rsidRPr="005C7541">
              <w:t>.</w:t>
            </w:r>
          </w:p>
          <w:p w:rsidR="00A10D6B" w:rsidRPr="005C7541" w:rsidRDefault="000A0202" w:rsidP="00A10D6B">
            <w:pPr>
              <w:jc w:val="both"/>
            </w:pPr>
            <w:r>
              <w:t xml:space="preserve"> </w:t>
            </w:r>
          </w:p>
          <w:p w:rsidR="00A10D6B" w:rsidRPr="005C7541" w:rsidRDefault="00A10D6B" w:rsidP="00A10D6B">
            <w:pPr>
              <w:jc w:val="center"/>
              <w:rPr>
                <w:b/>
              </w:rPr>
            </w:pPr>
            <w:r w:rsidRPr="005C7541">
              <w:rPr>
                <w:b/>
              </w:rPr>
              <w:t>2.Планируемые результаты изучения учебного предмета</w:t>
            </w:r>
          </w:p>
          <w:p w:rsidR="00A10D6B" w:rsidRPr="005C7541" w:rsidRDefault="00A10D6B" w:rsidP="00A10D6B">
            <w:pPr>
              <w:jc w:val="both"/>
            </w:pPr>
            <w:r w:rsidRPr="005C7541">
              <w:t>Методической основой преподавания истории на ступени среднего (полного) общего образования, согласно ФГОС, является системно</w:t>
            </w:r>
            <w:r>
              <w:t xml:space="preserve"> </w:t>
            </w:r>
            <w:r w:rsidRPr="005C7541">
              <w:t xml:space="preserve">- 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обучающихся.  </w:t>
            </w:r>
          </w:p>
          <w:p w:rsidR="00A10D6B" w:rsidRPr="005C7541" w:rsidRDefault="00A10D6B" w:rsidP="00A10D6B">
            <w:pPr>
              <w:jc w:val="both"/>
            </w:pPr>
            <w:r w:rsidRPr="005C7541">
              <w:t>Важнейшими </w:t>
            </w:r>
            <w:r w:rsidRPr="00224280">
              <w:rPr>
                <w:b/>
              </w:rPr>
              <w:t>личностными результатами</w:t>
            </w:r>
            <w:r w:rsidRPr="005C7541">
              <w:t xml:space="preserve"> изучения истории на данном этапе обучения являются:</w:t>
            </w:r>
          </w:p>
          <w:p w:rsidR="00A10D6B" w:rsidRPr="005C7541" w:rsidRDefault="00A10D6B" w:rsidP="00A10D6B">
            <w:pPr>
              <w:jc w:val="both"/>
            </w:pPr>
            <w:r w:rsidRPr="005C7541">
              <w:t>-осознание и эмоционально положительное принятие своей идентичности как гражданина страны, члена семьи, этнической и религиозной группы, локальной и региональной общности на основе знания истории и основ культурного наследия человечества эпохи Новейшей истории;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освоение гуманистических и демократических традиций и ценностей современного общества, уважение прав и свобод человека через знакомство с политической историей европейских государств и США в XX в.,  процессами  развития и трансформации политических идеологий и общественных движений (либерализма, консерватизма, социал-демократии, социализма,        национализма),        особенностями демократического и тоталитарного политических режимов;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 путём создания учебных ситуаций ценностного и нравственного выбора (дискуссий и обсуждений) при изучении таких исторических ситуаций, как возникновение и распространение фашизма в Европе, Первая и Вторая мировые войны и т. п.;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развитие эмпатии как осознанного понимания и сопереживания чувствам других, формирование чувства сопричастности к прошлому мировой цивилизации;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понимание культурного многообразия современного мира; уважение мировоззрения, истории, культуры, религии, традиций и ценностей своего и других народов на основе изучения различных стилевых направлений культуры XX в.;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мира в современную эпоху;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становление смыслообразования, т. е. установление учащимися связи между целью учебной деятельности и её мотивом;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складывание российской идентичности, способности к осознанию российской идентичности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</w:t>
            </w:r>
          </w:p>
          <w:p w:rsidR="00A10D6B" w:rsidRPr="005C7541" w:rsidRDefault="00A10D6B" w:rsidP="00A10D6B">
            <w:pPr>
              <w:jc w:val="both"/>
            </w:pPr>
            <w:r w:rsidRPr="005C7541">
              <w:lastRenderedPageBreak/>
              <w:t>- формирование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(герб, флаг, гимн);</w:t>
            </w:r>
          </w:p>
          <w:p w:rsidR="00A10D6B" w:rsidRPr="005C7541" w:rsidRDefault="00A10D6B" w:rsidP="00A10D6B">
            <w:pPr>
              <w:jc w:val="both"/>
            </w:pPr>
            <w:r w:rsidRPr="005C7541"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воспитание уважения к культуре, языкам, традициям и обычаям народов, проживающих в Российской Федерации.  </w:t>
            </w:r>
          </w:p>
          <w:p w:rsidR="00A10D6B" w:rsidRPr="005C7541" w:rsidRDefault="00A10D6B" w:rsidP="00A10D6B">
            <w:pPr>
              <w:jc w:val="both"/>
            </w:pPr>
            <w:r w:rsidRPr="00224280">
              <w:rPr>
                <w:b/>
              </w:rPr>
              <w:t>Метапредметные результаты</w:t>
            </w:r>
            <w:r w:rsidRPr="005C7541">
              <w:t xml:space="preserve"> изучения истории предполагают формирование следующих умений: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формирование межпредметных понятий, таких как факт, система, закономерность, анализ;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владение умениями работать с учебной и внешкольной информацией (анализировать и обобщать факты, составлять простой и развёрнутый планы, тезисы, конспект, формулировать и обосновывать выводы и т. д.), использование современных источников информации, в т. ч. материалов на электронных носителях, осуществление расширенного поиска информации с использованием ресурсов библиотек и Интернета;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материале, планирование путей достижения цели;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организация и планирование учебного сотрудничества с учителем и одноклассниками, определение целей и функций участников, способов взаимодействия;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работа в группе, предполагающая установление эффективного сотрудничества и продуктивной кооперации; интеграция в группу сверстников и построение продуктивного взаимодействия как с ровесниками, так и со старшими по возрасту;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формулирование собственной позиции, её аргументация и координирование с позициями партнёров при выработке общего решения; спор и отстаивание своей позиции невраждебным для оппонентов образом;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учёт разных мнений и стремление к координации различных позиций в сотрудничестве;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установление и сравнение различных точек зрения перед выбором и принятием решения;</w:t>
            </w:r>
          </w:p>
          <w:p w:rsidR="00A10D6B" w:rsidRPr="005C7541" w:rsidRDefault="00A10D6B" w:rsidP="00A10D6B">
            <w:pPr>
              <w:jc w:val="both"/>
            </w:pPr>
            <w:r w:rsidRPr="005C7541">
              <w:t>умение задавать вопросы, необходимые для организации собственной деятельности и сотрудничества с партнёром;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адекватное использование речевых средств  для решения различных коммуникативных задач, владение устной и письменной речью; построение монологического контекстного высказывания;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владение основами коммуникативной рефлексии;</w:t>
            </w:r>
          </w:p>
          <w:p w:rsidR="00A10D6B" w:rsidRPr="005C7541" w:rsidRDefault="00A10D6B" w:rsidP="00AB6E56">
            <w:r w:rsidRPr="005C7541">
              <w:t>- реализация проектно-исследовательской деятельности;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выдвижение гипотезы о связях и закономерностях событий, процессов, объектов, проведение исследование её объективности (под руководством учителя);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формулирование умозаключений и выводов на основе аргументации; создание и преобразование моделей и схем для решения задач, перевод сложной информации из графического представления в текстовое и наоборот;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определение понятий, их обобщение — осуществление логической операции перехода от видовых признаков к родовому понятию, от понятия с меньшим объёмом к понятию с большим объёмом;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построение логического</w:t>
            </w:r>
            <w:r>
              <w:t xml:space="preserve"> </w:t>
            </w:r>
            <w:r w:rsidRPr="005C7541">
              <w:t xml:space="preserve"> рассуждения и установление причинно-следственных связей;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сравнение,  классификация, самостоятельный выбор оснований и критериев для указанных логических операций; классификация на основе дихотомического (раздвоенного) деления;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объяснение явлений, процессов, связей и отношений, выявляемых в ходе исследования;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структурирование текста: умение выделять в нём главную идею, определять основное и второстепенное, выстраивать последовательность описываемых событий.;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самостоятельно определять цели, ставить и формулировать собственные задачи в образовательной деятельности и жизненных ситуациях;</w:t>
            </w:r>
          </w:p>
          <w:p w:rsidR="00A10D6B" w:rsidRPr="005C7541" w:rsidRDefault="00A10D6B" w:rsidP="00A10D6B">
            <w:pPr>
              <w:jc w:val="both"/>
            </w:pPr>
            <w:r w:rsidRPr="005C7541">
              <w:lastRenderedPageBreak/>
              <w:t>- оценивать ресурсы, в том числе время и другие нематериальные ресурсы, необходимые для достижения поставленной ранее цели;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-сопоставлять имеющиеся возможности и необходимые для достижения цели ресурсы;</w:t>
            </w:r>
          </w:p>
          <w:p w:rsidR="00A10D6B" w:rsidRPr="005C7541" w:rsidRDefault="00A10D6B" w:rsidP="00A10D6B">
            <w:pPr>
              <w:jc w:val="both"/>
            </w:pPr>
            <w:r w:rsidRPr="005C7541">
              <w:t>организовывать эффективный поиск ресурсов, необходимых для достижения поставленной цели;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определять несколько путей достижения поставленной цели;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критически оценивать и интерпретировать информацию с разных позиций;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распознавать и фиксировать противоречия в информационных источниках;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осуществлять развёрнутый информационный поиск и ставить на его основе новые (учебные и познавательные) задачи;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искать и находить обобщённые способы решения задач;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приводить критические аргументы как в отношении собственного суждения, так и в отношении действий и суждений другого;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анализировать и преобразовывать проблемно-противоречивые ситуации;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развёрнуто,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представлять публично результаты индивидуальной и групповой деятельности, как перед знакомой, так и перед незнакомой аудиторией.</w:t>
            </w:r>
          </w:p>
          <w:p w:rsidR="00A10D6B" w:rsidRPr="005C7541" w:rsidRDefault="00A10D6B" w:rsidP="00A10D6B">
            <w:pPr>
              <w:jc w:val="both"/>
            </w:pPr>
            <w:r w:rsidRPr="00AB6E56">
              <w:rPr>
                <w:b/>
              </w:rPr>
              <w:t>Предметные  результаты</w:t>
            </w:r>
            <w:r w:rsidRPr="005C7541">
              <w:t xml:space="preserve"> изучения курса включают: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целостные представления об историческом пути народов и государств мира в Новейшее время, понимание основ формирования постиндустриального (информационного) общества;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исторические знания о территории государств мира и их границах, об их изменениях на протяжении XX в., использование исторической карты для анализа и описания исторических процессов;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знания о социально-политическом устройстве крупнейших государств и регионов в XX в.;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знание основных идеологий XX в. (консерваторы, либералы, демократы, социалисты, коммунисты, националисты), их отличительных черт и особенностей, роли идеологий в политической жизни государств, в борьбе за права и свободы граждан;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понимание процессов индустриализации, монополизации, миграции населения, урбанизации, происходящих в экономике стран Европы, США, Латинской Америки, Азии и Африки в XX в.;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представления о достижениях в культуре европейских стран и США в XX в., понимание многообразия и разнообразия культурных достижений, причин формирования массовой культуры;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уважение к мировому культурному наследию, готовность применять исторические знания для выявления и сохранения исторических и культурных памятников мира;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установление синхронистических связей истории стран Европы, Америки и Азии с историей России;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способность применять понятийный аппарат исторического знания и приёмы исторического анализа для раскрытия сущности и значения событий и явлений Новейшего времени, их связи с современностью;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владение умениями получать и систематизировать информацию из различных исторических и современных источников, в т. ч. СМИ, раскрывая её социальную принадлежность и познавательную ценность;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расширение опыта оценочной деятельности на основе осмысления жизни и деятельности личностей, общественных групп и народов, а также переломных периодов всеобщей истории XX в.;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определение собственного отношения к дискуссионным проблемам (колониализм, всеобщее избирательное право и т. п.) всеобщей истории XX в., аргументация своей позиции.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рассматривать историю России как неотъемлемую часть мирового исторического процесса;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определять последовательность и длительность исторических событий, явлений, процессов;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характеризовать место, обстоятельства, участников, результаты важнейших исторических событий;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представлять культурное наследие России и других стран;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работать с историческими документами;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сравнивать различные исторические документы, давать им общую характеристику;</w:t>
            </w:r>
          </w:p>
          <w:p w:rsidR="00A10D6B" w:rsidRPr="005C7541" w:rsidRDefault="00A10D6B" w:rsidP="00A10D6B">
            <w:pPr>
              <w:jc w:val="both"/>
            </w:pPr>
            <w:r w:rsidRPr="005C7541">
              <w:lastRenderedPageBreak/>
              <w:t>- критически анализировать информацию из различных источников;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соотносить иллюстративный материал с историческими событиями, явлениями, процессами, персоналиями;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использовать статистическую (информационную) таблицу, график, диаграмму как источники информации;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использовать аудиовизуальный ряд как источник информации;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оставлять описание исторических объектов и памятников на основе текста, иллюстраций, макетов, интернет-ресурсов;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работать с хронологическими таблицами, картами и схемами, читать легенду исторической карты;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владеть основной современной терминологией исторической науки, предусмотренной программой;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демонстрировать умение вести диалог, участвовать в дискуссии по исторической тематике;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оценивать роль личности в отечественной истории ХХ в;</w:t>
            </w:r>
          </w:p>
          <w:p w:rsidR="00A10D6B" w:rsidRPr="005C7541" w:rsidRDefault="00A10D6B" w:rsidP="00A10D6B">
            <w:pPr>
              <w:jc w:val="both"/>
            </w:pPr>
            <w:r w:rsidRPr="005C7541">
              <w:t>- ориентироваться в дискуссионных вопросах российской истории ХХ в. и существующих в науке их современных версиях и трактовках</w:t>
            </w:r>
          </w:p>
          <w:p w:rsidR="00A10D6B" w:rsidRDefault="00A10D6B" w:rsidP="00A10D6B">
            <w:pPr>
              <w:jc w:val="both"/>
            </w:pPr>
            <w:r w:rsidRPr="005C7541">
              <w:t>- выпол</w:t>
            </w:r>
            <w:r>
              <w:t>нять индивидуальный(ые) проект(ы)</w:t>
            </w:r>
          </w:p>
          <w:p w:rsidR="00A10D6B" w:rsidRDefault="00A10D6B" w:rsidP="00A10D6B">
            <w:pPr>
              <w:jc w:val="center"/>
              <w:rPr>
                <w:b/>
              </w:rPr>
            </w:pPr>
            <w:r w:rsidRPr="005C7541">
              <w:rPr>
                <w:b/>
              </w:rPr>
              <w:t>3.Содержание учебного предмета</w:t>
            </w:r>
          </w:p>
          <w:p w:rsidR="00A10D6B" w:rsidRDefault="00A10D6B" w:rsidP="00A10D6B">
            <w:pPr>
              <w:jc w:val="both"/>
            </w:pPr>
            <w:r>
              <w:t>11 класс</w:t>
            </w:r>
          </w:p>
          <w:p w:rsidR="00A10D6B" w:rsidRDefault="00A10D6B" w:rsidP="00A10D6B">
            <w:pPr>
              <w:jc w:val="both"/>
            </w:pPr>
            <w:r w:rsidRPr="00407972">
              <w:t xml:space="preserve"> </w:t>
            </w:r>
            <w:r w:rsidRPr="005C7541">
              <w:t>Раздел  I. Послевоенный мир. Международные отношения, политическое и экономическое развитие стран Европы и Северной Америки (13 ч)</w:t>
            </w:r>
          </w:p>
          <w:p w:rsidR="00A10D6B" w:rsidRPr="005C7541" w:rsidRDefault="00A10D6B" w:rsidP="00620192">
            <w:r w:rsidRPr="005C7541">
              <w:br/>
              <w:t>Начало «холодной войны». Международные отношения в 1945 —первой половине 1950-х гг. Предпосылки превращения послевоенного мира в двухполюсный (биполярный). Причины и главные черты «холодной войны». Идеологическое противостояние. Макка</w:t>
            </w:r>
            <w:r w:rsidR="00620192">
              <w:t>ртизм — «охота на ведьм» в США.</w:t>
            </w:r>
            <w:r w:rsidRPr="005C7541">
              <w:t xml:space="preserve"> Гонка вооружений и создание военно-политических блоков как проявление соперничества двух сверхдержав — СССР и США. Ядерное оружие — равновесие страха и сдерживающий фактор от прямого военного столкновения. Гражданская война в Греции. Доктрина Трумэна. План Маршалла. План Шумана. Начало западноевропейской интеграции. Раскол Германии. Образование ФРГ и ГДР. Берлинский кризис 1948—1949 гг. Образование НАТО. Установление коммунистических режимов в Восточн</w:t>
            </w:r>
            <w:r w:rsidR="00620192">
              <w:t>ой Европе.</w:t>
            </w:r>
            <w:r w:rsidRPr="005C7541">
              <w:t xml:space="preserve"> Создание Коминформа, Совета экономической</w:t>
            </w:r>
            <w:r w:rsidR="00620192">
              <w:t xml:space="preserve"> </w:t>
            </w:r>
            <w:r w:rsidRPr="005C7541">
              <w:t>взаимопомощи, Организации Варшавского договора.</w:t>
            </w:r>
          </w:p>
          <w:p w:rsidR="00A10D6B" w:rsidRPr="005C7541" w:rsidRDefault="00A10D6B" w:rsidP="00620192">
            <w:r w:rsidRPr="005C7541">
              <w:t>Раскол мира  и Европы  как главный признак «холодной войны».</w:t>
            </w:r>
            <w:r w:rsidRPr="005C7541">
              <w:br/>
              <w:t>Международные отношения в 1950—1980-е гг. Международные отношения в условиях двухполюсного (биполярного) мира. Две тенденции в развитии международных отношений: противостояние и стремление к разрядке международной напряжённости. Ослабление международной напряжённости после смерти И. Сталина. Нормализация советско-югославских отношений. Принцип «мирного сосуществования». Суэцкий кризис 1956 г. Доктрина Эйзенхауэра. Возобновление противостояния двух сверхдержав. Берлинский кризис 1958—1961 гг. Карибский кризис 1962 г. Война во Вьетнаме. Гонка вооружений и проблема разоружения. Договор о запрещении ядерных испытаний в трёх средах. Достижение Советским Союзом паритета — равенства в ядерных боезарядах с США. Начало разрядки международной напряжённости в начале 1970-х гг. Соглашение об ограничении стратегических наступательных вооружений (ОСВ—1) и Договор о противоракетной обороне (ПРО). «Новая восточная политика</w:t>
            </w:r>
            <w:r w:rsidR="00620192">
              <w:t>» ФРГ. Хельсинкский акт 1975 г.</w:t>
            </w:r>
            <w:r w:rsidRPr="005C7541">
              <w:t xml:space="preserve"> Ввод советских войск в Афганистан. Локальные и региональные конфликты, гражданские войны.  Перестройка и гласность в СССР. «Новое политическое мышление» М. С. Горбачёва. Возобновление советско-американского диалога.</w:t>
            </w:r>
            <w:r w:rsidRPr="005C7541">
              <w:br/>
              <w:t>Соглашение о ликвидации ракет средней и меньшей дальности 1987 г.</w:t>
            </w:r>
          </w:p>
          <w:p w:rsidR="00A10D6B" w:rsidRPr="005C7541" w:rsidRDefault="00A10D6B" w:rsidP="00AB6E56">
            <w:r w:rsidRPr="005C7541">
              <w:t>Завершение эпохи индустриального общества. 1945—1970-е гг.</w:t>
            </w:r>
            <w:r w:rsidRPr="005C7541">
              <w:br/>
              <w:t>«Общество потребления». Факторы, обусловившие экономический подъём в странах Запада в 1950—1970-е гг. Стабилизация международной валютной системы. Бреттон-Вудские соглашения. Либерализация мировой торговли. Создание ГАТТ, затем ВТО. Экономическая интеграция в  Западной Европе и Северной Америке: общее и особенное. Европейское экономическое сообщество (ЕЭС). Смешанная экономика как сочетание государственной собственности и</w:t>
            </w:r>
            <w:r w:rsidRPr="005C7541">
              <w:br/>
            </w:r>
            <w:r w:rsidRPr="005C7541">
              <w:lastRenderedPageBreak/>
              <w:t>регулирования с поощрением частнопредпринимательской инициативы. Неокейнсианство как политика поощрения спроса — массовому производству должно соответствовать массовое потребление. Государство благосостояния, его основные характеристики.</w:t>
            </w:r>
            <w:r w:rsidRPr="005C7541">
              <w:br/>
              <w:t>«Общество потребления». Противоречия экстенсивного типа производства. Завершающая фаза зрелого индустриального общества, её атрибуты и символы. Особенности государства благосостояния в развитых странах мира.</w:t>
            </w:r>
            <w:r w:rsidRPr="005C7541">
              <w:br/>
              <w:t xml:space="preserve">Кризисы 1970—1980-х гг. Становление постиндустриального информационного общества. Причины и сущность экономических кризисов 1974—1975 и 1980—1982 гг. Предпосылки перехода к постиндустриальному информационному обществу. Перегруженность государства социальными обязательствами. Кризис растущего вширь и требовавшего всё новых ресурсов индустриального типа развития. Третья промышленно-технологическая революция. Главные черты постиндустриального общества. Изменения в структуре занятости. Информация и знания как важнейшие факторы производства. Роль науки и образования в информационном обществе. </w:t>
            </w:r>
            <w:r w:rsidR="00620192">
              <w:t xml:space="preserve"> </w:t>
            </w:r>
            <w:r w:rsidRPr="005C7541">
              <w:br/>
              <w:t>Экономика инноваций. Формирование новых ценностей. Индивидуализация производства, потребления, труда. Переход к демократическим формам правления как вектор исторического развития постиндустриального общества. Волна демократизации в мире с 1970-х гг.</w:t>
            </w:r>
            <w:r w:rsidRPr="005C7541">
              <w:br/>
              <w:t>Переход к демократии Португалии, Греции, Испании. Уход с политической сцены диктаторов в Латинской Америке. Свободные выборы в ряде стран Азии и Африки. Переход к демократии бывших социалистических стран в результат краха социализма как общественно-политической системы в результате революций 1989—1991 гг.</w:t>
            </w:r>
            <w:r w:rsidRPr="005C7541">
              <w:br/>
              <w:t>Экономическая и социальная политика. Неоконсервативный поворот. Политика «третьего пути». Три этапа в экономической и социальной политике стран Запада после Второй мировой войны: формирование государства благосостояния с широкими социальными гарантиями и вмешательством государства в экономику, неоконсервативный поворот с опорой на развитие частной инициативы рынка, политика «третьего пути» с отказом от крайностей первых</w:t>
            </w:r>
            <w:r w:rsidRPr="005C7541">
              <w:br/>
              <w:t>двух подходов.</w:t>
            </w:r>
            <w:r w:rsidRPr="005C7541">
              <w:br/>
              <w:t>Основания неконсервативного поворота: идеи самоорганизации рынка, монетаризм, теория предложения.  Итоги неконсервативного поворота: бурное развитие новейших технологий информационного общества, формирование постиндустриальной экономики, ускорение процесса</w:t>
            </w:r>
            <w:r w:rsidRPr="005C7541">
              <w:br/>
              <w:t>глобализации.</w:t>
            </w:r>
            <w:r w:rsidRPr="005C7541">
              <w:br/>
              <w:t>Основания политики «третьего пути»: идеи социальной ответственности гражданского общества и государства перед малоимущими при поддержке частнопредпринимательской инициативы. Главные направления политики «третьего пути»: вложения в человеческий капитал (социальное обеспечение, образование, здравоохранение, наука). Итоги политики «третьего пути»: улучшение качества жизни, рост гражданской активности, сглаживание неравенства и контрастов богатства и бедности.</w:t>
            </w:r>
            <w:r w:rsidRPr="005C7541">
              <w:br/>
              <w:t>Политическая борьба. Гражданское общество. Социальные движения. Изменения в партийно-политической расстановке сил в странах Запада во второй половине ХХ — начале XXI в. Появление в лагере консервативных сил христианско-демократических партий. Увеличение влияния социал-демократов и переход их на платформу умеренного реформизма. Социалистический интернационал.  Политический спектр. Мировоззренческие основы главных политических идеологий: консерватизма, либерализма,</w:t>
            </w:r>
            <w:r w:rsidRPr="005C7541">
              <w:br/>
              <w:t>социализма. Подъём и крах коммунистических партий. Праворадикальные и экстремистские организации. Национализм.</w:t>
            </w:r>
            <w:r w:rsidRPr="005C7541">
              <w:br/>
              <w:t>Гражданское общество в период индустриального развития. Рабочее движение. Антивоенное движение. Феминистское движение.</w:t>
            </w:r>
            <w:r w:rsidRPr="005C7541">
              <w:br/>
              <w:t>Движение за права человека. Всеобщая декларация прав человека (1948). Причины появления новых социальных движений и расширения влияния гражданского общества во второй половине ХХ —начале ХХI в. Изменение роли гражданского общества в 1960-е гг.</w:t>
            </w:r>
            <w:r w:rsidRPr="005C7541">
              <w:br/>
              <w:t>Новые левые. Хиппи. Движение за гражданские права. Май 1968 г.</w:t>
            </w:r>
            <w:r w:rsidRPr="005C7541">
              <w:br/>
              <w:t>Движения гражданских инициатив. Группы взаимопомощи. Волонтёры. Экологическое движение. Национальные, культурные, этнические и лингвистические движения.</w:t>
            </w:r>
            <w:r w:rsidRPr="005C7541">
              <w:br/>
              <w:t xml:space="preserve">Соединённые Штаты Америки. Предпосылки превращения США в центр мировой политики </w:t>
            </w:r>
            <w:r w:rsidRPr="005C7541">
              <w:lastRenderedPageBreak/>
              <w:t>после окончания Второй мировой войны. Принципы внутренней и внешней политики США в 1945—2010-е гг. Демократы и республиканцы у власти. США — единственная сверхдержава в конце ХХ — начале XXI в. США в период администраций Д. Эйзенхауэра, Дж. Кеннеди, Л. Джонсона, Р. Никсона, Р. Рейгана, Б. Клинтона, Дж. Буша-младшего, Б. Обамы, Д. Трампа.</w:t>
            </w:r>
            <w:r w:rsidRPr="005C7541">
              <w:br/>
              <w:t>Великобритания. «Политический маятник»: лейбористы и консерваторы у власти. Социально-экономическое развитие Великобритании. М. Тэтчер — «консервативная революция». Э. Блэр — политика «третьего пути». Эволюция лейбористской партии. Северная Ирландия на пути к урегулированию. Расширение самоуправления — «деволюция». Конституционная реформа. Выход из Евросоюза. Великобритания в период правления М.Тэтчер,Э. Блэра,Д. Кэмерона,Т. Мей.</w:t>
            </w:r>
            <w:r w:rsidRPr="005C7541">
              <w:br/>
              <w:t>Франция. Социально-экономическая и политическая история Франции во второй половине ХХ — начале ХХI в. Идея «величия Франции» де Голля и её реализация. Социальные волнения 1968 г.</w:t>
            </w:r>
            <w:r w:rsidRPr="005C7541">
              <w:br/>
              <w:t>и отставка генерала. Либеральный курс В. Жискар д’Эстена. Попытка «левого эксперимента» в начале 1980-х гг. Практика сосуществования левых и правых сил у власти. Париж — инициатор европейской интеграции. Франция в период президентства Ш. де Голля,Ф. Миттерана, Ж. Ширака, Н. Саркози, Ф. Олланда, Э. Макрона.</w:t>
            </w:r>
            <w:r w:rsidRPr="005C7541">
              <w:br/>
              <w:t>Германия. Три периода истории Германии во второй половине ХХ — начале XXI в.: оккупационный режим (1945—1949), сосуществование ФРГ и ГДР (1949—1990-е гг.), объединённая Германия (ФРГ с 1990 г.). Историческое соревнование двух социально-экономических и политических систем в лице двух германских государств и его итоги. «Социальное рыночное хозяйство» в ФРГ и создание основ тоталитарного социа лизма в ГДР. Падение Берлинской стены. Объединение Германии. Правление К. Аденауэра,Г. Коля, Г.Шредера, А. Меркель.</w:t>
            </w:r>
            <w:r w:rsidRPr="005C7541">
              <w:br/>
              <w:t>Италия. Итальянское «экономическое чудо». Политическая нестабильность. Убийство А. Моро. Мафия и коррупция. Операция «чистые руки». Развал партийной системы и формирование двух</w:t>
            </w:r>
            <w:r w:rsidRPr="005C7541">
              <w:br/>
              <w:t>блоков: правых и левых сил. Особенности социально-экономического развития Италии. «Богатый» Север и «бедный» Юг. Правительство С. Берлускони.</w:t>
            </w:r>
            <w:r w:rsidRPr="005C7541">
              <w:br/>
              <w:t>Преобразования и революции в странах Центральной и Восточной Европы. Общее и особенное в строительстве социализма.</w:t>
            </w:r>
            <w:r w:rsidRPr="005C7541">
              <w:br/>
              <w:t>Утверждение основ тоталитарного социализма, нарастание кризисных явлений в экономике и социальной сфере. Политические кризисы в Восточной Германии (1953), в Польше (1956), народное восстание в Венгрии в 1956 г., «Пражская весна» в Чехословакии в 1968 г. Неудавшиеся попытки реформ. Революции 1989—1991 гг.«Шоковая терапия». Основные направления преобразований в бывших странах социалистического лагеря, их итоги на рубеже ХХ—</w:t>
            </w:r>
            <w:r w:rsidRPr="005C7541">
              <w:br/>
              <w:t>ХХI вв. Вступление в НАТО и Европейский союз.</w:t>
            </w:r>
          </w:p>
          <w:p w:rsidR="00A10D6B" w:rsidRPr="005C7541" w:rsidRDefault="00A10D6B" w:rsidP="00AB6E56">
            <w:r w:rsidRPr="005C7541">
              <w:t>Раздел  II. Пути развития стран Азии, Африки, Латинской Америки (7 ч)</w:t>
            </w:r>
            <w:r w:rsidRPr="005C7541">
              <w:br/>
              <w:t>Страны Азии и Африки. Деколонизация и выбор путей развития. Этапы деколонизации. Культурно-цивилизационные особенности развития конфуцианско-буддистского региона, индо-буддийско-мусульманского региона и арабо-мусульманского региона. Проблема сочетания модернизации и традиций. Азиатско-Тихоокеанской регион. Восточноазиатские «тигры» и «драконы». «Конфуцианский капитализм». Индокитай. Мусульманский мир. Классификация групп государств. Политическое развитие стран Тропической и Южной Африки.</w:t>
            </w:r>
            <w:r w:rsidRPr="005C7541">
              <w:br/>
              <w:t>Мусульманские страны. Турция. Иран. Египет. Индонезия.</w:t>
            </w:r>
            <w:r w:rsidRPr="005C7541">
              <w:br/>
              <w:t>Основные модели взаимодействия внешних влияний и традиций в мусульманском мире. Роль военных в историческом развитии Турции. «Белая революция» и исламская революция в Иране. Этапы развития истории Египта. Демократия и умеренный ислам в Индонезии.</w:t>
            </w:r>
            <w:r w:rsidRPr="005C7541">
              <w:br/>
              <w:t>Китай. Индия. Гражданская война в Китае 1946—1949 гг. и её итоги. Выбор путей развития. «Большой скачок» 1958—1962 гг. Реализация коммунистической утопии и её результаты. Мао Цзэдун.</w:t>
            </w:r>
            <w:r w:rsidRPr="005C7541">
              <w:br/>
              <w:t>Культурная революция 1966—1976 гг. Начало реформ Дэн Сяопина в Китае в 1978 г. Подавление выступлений на Тяньаньмэнь в 1989 г. Особенности китайской модели. Китай — первая экономика мира. Традиции и модернизация Китая.</w:t>
            </w:r>
          </w:p>
          <w:p w:rsidR="00A10D6B" w:rsidRPr="005C7541" w:rsidRDefault="00A10D6B" w:rsidP="00AB6E56">
            <w:r w:rsidRPr="005C7541">
              <w:lastRenderedPageBreak/>
              <w:t>Проблемы индустриального развития Индии в послевоенные десятилетия. Дж. Неру. Роль партии Индийский национальный конгресс в истории страны. Реформы М. Сингха и их результаты. «Политический маятник». Модернизация и роль традиций в Индии.</w:t>
            </w:r>
            <w:r w:rsidRPr="005C7541">
              <w:br/>
              <w:t>Япония. Новые индустриальные страны. Японское послевоенное «экономическое чудо». Роль традиций в экономическом рывке Японии. Преимущества, которые стали тормозом в развитии страны.</w:t>
            </w:r>
            <w:r w:rsidRPr="005C7541">
              <w:br/>
              <w:t>Реформы Д. Коидзуми и их результаты. Тема Курильских островов в политике Японии. «Экономическое чудо» в странах Восточной Азии. Роль внешних факторов и традиций в развитии Новых индустриальных стран. Переход от авторитарных режимов к демократии. Особенности развития Южной Кореи.</w:t>
            </w:r>
            <w:r w:rsidRPr="005C7541">
              <w:br/>
              <w:t>Латинская Америка. Цивилизационные особенности стран Латинской Америки. Особенности индустриализации. Варианты модернизации. Национал-реформистские и левонационалистические</w:t>
            </w:r>
            <w:r w:rsidRPr="005C7541">
              <w:br/>
              <w:t>политические силы. Реформы и революции как путь решения исторических задач в регионе. Демократизация в латиноамериканских странах — тенденция в конце ХХ — начале ХХI в. Левый поворот.</w:t>
            </w:r>
            <w:r w:rsidRPr="005C7541">
              <w:br/>
              <w:t>Аргентинский парадокс. Диктатуры и дем</w:t>
            </w:r>
            <w:r w:rsidR="000F64B1">
              <w:t>ократия. Куба — Остров</w:t>
            </w:r>
            <w:r w:rsidR="000F64B1">
              <w:br/>
              <w:t>свободы.</w:t>
            </w:r>
            <w:r w:rsidRPr="005C7541">
              <w:br/>
              <w:t>Раздел III. Современный мир и новые вызовы XXI в. (6 ч).</w:t>
            </w:r>
            <w:r w:rsidRPr="005C7541">
              <w:br/>
              <w:t>Глобализация и новые вызовы XXI в. Предпосылки глобализации. Глобализация в сфере финансов, производства и мировой торговли, её последствия. Роль государства в условиях глобализации. Формирование глобального информационного и культурного пространства. Новые вызовы XXI в.: культурно-цивилизационные противоречия, фундаментализм и международный терроризм, проблема самоидентификации человека, регионализация, угроза нарастания разрыва между богатыми и бедными. Начало четвёртой про мышленно-технологической революции: новые возможности и новые угрозы.</w:t>
            </w:r>
            <w:r w:rsidRPr="005C7541">
              <w:br/>
              <w:t>Международные отношения в конце XX — начале XXI в. Окончание «холодной войны». США — единственная сверхдержава мира. Две тенденции в мировой политике: стремление США к утверждению своего лидерства и процессы формирования многополюсного мира. Роль ООН в современном мире. Региональная интеграция в мире. Формирование Европейского союза. Транстихоокеанское партнёрство. Шанхайская организация сотрудничества (ШОС). БРИКС.</w:t>
            </w:r>
            <w:r w:rsidRPr="005C7541">
              <w:br/>
              <w:t>Организация по безопасности и сотрудничеству в Европе (ОБСЕ).</w:t>
            </w:r>
            <w:r w:rsidRPr="005C7541">
              <w:br/>
              <w:t>Расширение и трансформация НАТО. Международные и региональные конфликты. Ближневосточный конфликт. Ирак в центре международных конфликтов. Международный терроризм. Талибан.</w:t>
            </w:r>
            <w:r w:rsidRPr="005C7541">
              <w:br/>
              <w:t>Аль-Каида и ИГИЛ (запрещены в России и других странах). Военная операция России в Сирии. Конфликты на Балканах. Американо-российские отношения.</w:t>
            </w:r>
            <w:r w:rsidRPr="005C7541">
              <w:br/>
              <w:t>Постсоветское пространство: политическое развитие, интеграционные процессы и конфликты. Главные тенденции в развитии отношений на постсоветском пространстве. Предпосылки формирования евразийского интеграционного объединения. Содружество независимых государств (СНГ). Образование Организации Договора о коллективной безопасности (ОДКБ). Евразийское экономическое сообщество (ЕврАзЭС) в 2001—2014 гг. Создание Евразийского экономического союза (ЕАС). Договор о Союзе Беларуси и России. Конфликты на</w:t>
            </w:r>
            <w:r w:rsidRPr="005C7541">
              <w:br/>
              <w:t>постсоветском пространстве. Карабахский конфликт. Гражданская война в Таджикистане. Приднестровский конфликт. Абхазский и южноосетинский конфликты. Конфликт в Донбассе.</w:t>
            </w:r>
            <w:r w:rsidRPr="005C7541">
              <w:br/>
              <w:t>Культура во второй половине XX — начале XXI в. Завершение эпохи модернизма. Антифашистская литература. Философская литература. Литература экзистенциализма, авангарда, магического реализма. Европейская и нью-йоркская школа в изобразительном искусстве (1945—1960). Художественные направления (поп-арт, гиперреализм, концептуализм и др.). Информационная революция. Интернет и становление глобального информационного пространства. На пути к новому объяснению мира: теории саморазвития и глобальной эволюции. Формирование новых ценностей постиндустриального информационного общества. Постмодернизм и сотворчество читателя, зрителя. Главные черты эпохи постмодернизма в</w:t>
            </w:r>
            <w:r w:rsidRPr="005C7541">
              <w:br/>
              <w:t>архитектуре, искусстве, кинематографе, литературе.</w:t>
            </w:r>
          </w:p>
          <w:p w:rsidR="00A10D6B" w:rsidRPr="005C7541" w:rsidRDefault="000F64B1" w:rsidP="00A10D6B">
            <w:pPr>
              <w:jc w:val="both"/>
            </w:pPr>
            <w:r>
              <w:lastRenderedPageBreak/>
              <w:t xml:space="preserve">История. История России </w:t>
            </w:r>
            <w:r w:rsidR="00A10D6B" w:rsidRPr="005C7541">
              <w:t>(40 ч)</w:t>
            </w:r>
          </w:p>
          <w:p w:rsidR="00A10D6B" w:rsidRPr="005C7541" w:rsidRDefault="00A10D6B" w:rsidP="00A10D6B">
            <w:pPr>
              <w:jc w:val="both"/>
            </w:pPr>
            <w:r w:rsidRPr="005C7541">
              <w:t>Раздел  I.  СССР в 1945-1991 гг. (24 ч).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 Лысенко и «лысенковщина».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Коминформбюро. Организация Североатлантического договора (НАТО). Создание Организации Варшавского договора. Война в Корее.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И.В. Сталин в оценках современников и историков. 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Частичная десталинизация: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Приоткрытие «железного занавеса». Всемирный фестиваль 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</w:t>
            </w:r>
          </w:p>
          <w:p w:rsidR="00A10D6B" w:rsidRPr="005C7541" w:rsidRDefault="00A10D6B" w:rsidP="00A10D6B">
            <w:pPr>
              <w:jc w:val="both"/>
            </w:pPr>
            <w:r w:rsidRPr="005C7541">
              <w:t>«Стиляги». Хрущев и интеллигенция. Антирелигиозные кампании. Гонения на церковь. Диссиденты. Самиздат и «тамиздат».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</w:t>
            </w:r>
            <w:r w:rsidR="00620192">
              <w:t>ширение прав союзных республик.</w:t>
            </w:r>
            <w:r w:rsidRPr="005C7541">
              <w:t xml:space="preserve">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</w:t>
            </w:r>
            <w:r w:rsidRPr="005C7541">
              <w:lastRenderedPageBreak/>
              <w:t>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«Хрущевки».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Новочеркасские события. Смещение Н.С. Хрущева и приход к власти Л.И. Брежнева. Оценка Хрущева и его реформ современниками и историками.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Приход к власти Л.И. Брежнева: его окружение и смена политического курса. Поиски идеологических ориентиров. Десталинизация и ресталинизация. Экономические реформы 1960-х гг. Новые ориентиры аграрной политики. «Косыгинская реформа». Конституция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Потребительские тенденции в советском обществе. Дефицит и очереди.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Идейная и духовная жизнь советского общества. Развитие физкультуры и спорта в СССР.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Олимпийские игры 1980 г. в Москве. Литература и искусство: поиски новых путей.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Авторское кино. Авангардное искусство. Неформалы (КСП, движение КВН и др.).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Диссидентский вызов. Первые правозащитные выступления. А.Д. Сахаров и А.И.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Солженицын. Религиозные искания. Национальные движения. Борьба с инакомыслием.</w:t>
            </w:r>
          </w:p>
          <w:p w:rsidR="00A10D6B" w:rsidRPr="005C7541" w:rsidRDefault="00A10D6B" w:rsidP="00A10D6B">
            <w:pPr>
              <w:jc w:val="both"/>
            </w:pPr>
            <w:r w:rsidRPr="005C7541">
              <w:t>Судебные процессы. Цензура и самиздат.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«Доктрина Брежнева».</w:t>
            </w:r>
          </w:p>
          <w:p w:rsidR="00A10D6B" w:rsidRPr="005C7541" w:rsidRDefault="00A10D6B" w:rsidP="00A10D6B">
            <w:pPr>
              <w:jc w:val="both"/>
            </w:pPr>
            <w:r w:rsidRPr="005C7541">
              <w:t>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историков.</w:t>
            </w:r>
          </w:p>
          <w:p w:rsidR="00A10D6B" w:rsidRPr="005C7541" w:rsidRDefault="00A10D6B" w:rsidP="00A10D6B">
            <w:pPr>
              <w:jc w:val="both"/>
            </w:pPr>
            <w:r w:rsidRPr="005C7541"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</w:t>
            </w:r>
            <w:r w:rsidRPr="005C7541">
              <w:lastRenderedPageBreak/>
              <w:t>дискуссии в обществе. Отказ от догматизма в идеологии. Концепция социализма «с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Б.Н. Ельцин – единый лидер 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</w:t>
            </w:r>
          </w:p>
          <w:p w:rsidR="00A10D6B" w:rsidRPr="005C7541" w:rsidRDefault="00A10D6B" w:rsidP="00A10D6B">
            <w:pPr>
              <w:jc w:val="both"/>
            </w:pPr>
            <w:r w:rsidRPr="005C7541">
      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A10D6B" w:rsidRPr="005C7541" w:rsidRDefault="00A10D6B" w:rsidP="00A10D6B">
            <w:pPr>
              <w:jc w:val="both"/>
            </w:pPr>
            <w:r w:rsidRPr="005C7541">
              <w:t>Раздел II. Российская Федерация в 1991-2021 гг. (14 ч)</w:t>
            </w:r>
          </w:p>
          <w:p w:rsidR="00A10D6B" w:rsidRPr="005C7541" w:rsidRDefault="00A10D6B" w:rsidP="00A10D6B">
            <w:pPr>
              <w:jc w:val="both"/>
            </w:pPr>
            <w:r w:rsidRPr="005C7541">
              <w:t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</w:t>
            </w:r>
          </w:p>
          <w:p w:rsidR="00A10D6B" w:rsidRPr="005C7541" w:rsidRDefault="00A10D6B" w:rsidP="00A10D6B">
            <w:pPr>
              <w:jc w:val="both"/>
            </w:pPr>
            <w:r w:rsidRPr="005C7541">
              <w:t>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М.С. Горбачев в оценках современников и историков.</w:t>
            </w:r>
          </w:p>
          <w:p w:rsidR="00A10D6B" w:rsidRPr="005C7541" w:rsidRDefault="00A10D6B" w:rsidP="00A10D6B">
            <w:pPr>
              <w:jc w:val="both"/>
            </w:pPr>
            <w:r w:rsidRPr="005C7541">
      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Безработица. «Черный» рынок и криминализация жизни. Рост </w:t>
            </w:r>
            <w:r w:rsidRPr="005C7541">
              <w:lastRenderedPageBreak/>
              <w:t>недовольства граждан первыми результатами экономических реформ. Особенности осуществления реформ в регионах России.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От сотрудничества к противостоянию исполнительной и законодательной власти в 1992– 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политического кризиса. 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</w:t>
            </w:r>
          </w:p>
          <w:p w:rsidR="00A10D6B" w:rsidRPr="005C7541" w:rsidRDefault="00A10D6B" w:rsidP="00A10D6B">
            <w:pPr>
              <w:jc w:val="both"/>
            </w:pPr>
            <w:r w:rsidRPr="005C7541">
              <w:t>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деиндустриализации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</w:t>
            </w:r>
          </w:p>
          <w:p w:rsidR="00A10D6B" w:rsidRPr="005C7541" w:rsidRDefault="00A10D6B" w:rsidP="00A10D6B">
            <w:pPr>
              <w:jc w:val="both"/>
            </w:pPr>
            <w:r w:rsidRPr="005C7541">
              <w:t>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</w:t>
            </w:r>
          </w:p>
          <w:p w:rsidR="00A10D6B" w:rsidRPr="005C7541" w:rsidRDefault="00A10D6B" w:rsidP="00A10D6B">
            <w:pPr>
              <w:jc w:val="both"/>
            </w:pPr>
            <w:r w:rsidRPr="005C7541">
              <w:t>гражданского общества. Основные политические партии и движения 1990-х гг., их лидеры и платформы. Кризис центральной власти. Президентские выборы 1996 г. Политтехнологии.</w:t>
            </w:r>
          </w:p>
          <w:p w:rsidR="00A10D6B" w:rsidRPr="005C7541" w:rsidRDefault="00A10D6B" w:rsidP="00A10D6B">
            <w:pPr>
              <w:jc w:val="both"/>
            </w:pPr>
            <w:r w:rsidRPr="005C7541">
              <w:t>«Семибанкирщина».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Б.Н. Ельцин в оценках современников и историков.</w:t>
            </w:r>
          </w:p>
          <w:p w:rsidR="00A10D6B" w:rsidRPr="005C7541" w:rsidRDefault="00A10D6B" w:rsidP="00A10D6B">
            <w:pPr>
              <w:jc w:val="both"/>
            </w:pPr>
            <w:r w:rsidRPr="005C7541">
      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</w:t>
            </w:r>
            <w:r w:rsidRPr="005C7541">
              <w:lastRenderedPageBreak/>
              <w:t xml:space="preserve">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</w:t>
            </w:r>
            <w:r w:rsidR="000A0202">
              <w:t xml:space="preserve"> </w:t>
            </w:r>
            <w:r w:rsidRPr="005C7541">
              <w:t xml:space="preserve">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паралимпийские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Модернизация бытовой сферы. Досуг. Россиянин в глобальном информационном пространстве: СМИ, компьютеризация, Интернет. Массовая автомобилизация.</w:t>
            </w:r>
          </w:p>
          <w:p w:rsidR="00A10D6B" w:rsidRPr="005C7541" w:rsidRDefault="00A10D6B" w:rsidP="00A10D6B">
            <w:pPr>
              <w:jc w:val="both"/>
            </w:pPr>
            <w:r w:rsidRPr="005C7541">
              <w:t>Внешняя политика в конце XX – начале XXI в. Внешнеполитический курс В.В. Путина. 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ЕврАзЭС. Отношения с США и Евросоюзом. Вступление России в Совет Европы. Деятельность «большой двадцатки». Переговоры о вступлении в ВТО. Дальневосточное и другие направления политики России.</w:t>
            </w:r>
          </w:p>
          <w:p w:rsidR="00A10D6B" w:rsidRPr="00174631" w:rsidRDefault="00A10D6B" w:rsidP="00174631">
            <w:pPr>
              <w:jc w:val="both"/>
            </w:pPr>
            <w:r w:rsidRPr="005C7541">
              <w:t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невостребованность результатов их открытий. Религиозные конфессии по</w:t>
            </w:r>
            <w:r w:rsidR="000A0202">
              <w:t>вышение их роли в жизни страны.</w:t>
            </w:r>
            <w:r w:rsidRPr="005C7541">
              <w:t xml:space="preserve"> </w:t>
            </w:r>
            <w:r w:rsidR="001A74E9">
              <w:t xml:space="preserve"> </w:t>
            </w:r>
            <w:r w:rsidRPr="005C7541">
              <w:t>Особенности развития современной художественной культуры: литературы, киноискусства, театра, изобразительного искусства. Процессы гло</w:t>
            </w:r>
            <w:r w:rsidR="00174631">
              <w:t>бализации и массовая культура.</w:t>
            </w:r>
          </w:p>
          <w:p w:rsidR="00823826" w:rsidRPr="003403F6" w:rsidRDefault="00823826" w:rsidP="00620192">
            <w:pPr>
              <w:jc w:val="center"/>
              <w:rPr>
                <w:b/>
              </w:rPr>
            </w:pPr>
            <w:r w:rsidRPr="0055722B">
              <w:rPr>
                <w:b/>
              </w:rPr>
              <w:t>4. Тематическое планирование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4627"/>
              <w:gridCol w:w="935"/>
              <w:gridCol w:w="770"/>
              <w:gridCol w:w="898"/>
              <w:gridCol w:w="1595"/>
            </w:tblGrid>
            <w:tr w:rsidR="00823826" w:rsidRPr="005C7541" w:rsidTr="002737A2">
              <w:tc>
                <w:tcPr>
                  <w:tcW w:w="746" w:type="dxa"/>
                  <w:vMerge w:val="restart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№ п/п</w:t>
                  </w:r>
                </w:p>
              </w:tc>
              <w:tc>
                <w:tcPr>
                  <w:tcW w:w="4627" w:type="dxa"/>
                  <w:vMerge w:val="restart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Наименование раздела</w:t>
                  </w:r>
                </w:p>
              </w:tc>
              <w:tc>
                <w:tcPr>
                  <w:tcW w:w="935" w:type="dxa"/>
                  <w:vMerge w:val="restart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Кол-во часов</w:t>
                  </w:r>
                </w:p>
              </w:tc>
              <w:tc>
                <w:tcPr>
                  <w:tcW w:w="3263" w:type="dxa"/>
                  <w:gridSpan w:val="3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В том числе</w:t>
                  </w:r>
                </w:p>
              </w:tc>
            </w:tr>
            <w:tr w:rsidR="00823826" w:rsidRPr="005C7541" w:rsidTr="002737A2">
              <w:tc>
                <w:tcPr>
                  <w:tcW w:w="746" w:type="dxa"/>
                  <w:vMerge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4627" w:type="dxa"/>
                  <w:vMerge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935" w:type="dxa"/>
                  <w:vMerge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770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Теор.</w:t>
                  </w:r>
                </w:p>
              </w:tc>
              <w:tc>
                <w:tcPr>
                  <w:tcW w:w="898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Практ.</w:t>
                  </w:r>
                </w:p>
              </w:tc>
              <w:tc>
                <w:tcPr>
                  <w:tcW w:w="1595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Контрольные и проверочные</w:t>
                  </w:r>
                </w:p>
              </w:tc>
            </w:tr>
            <w:tr w:rsidR="00823826" w:rsidRPr="005C7541" w:rsidTr="003403F6">
              <w:trPr>
                <w:trHeight w:val="268"/>
              </w:trPr>
              <w:tc>
                <w:tcPr>
                  <w:tcW w:w="9571" w:type="dxa"/>
                  <w:gridSpan w:val="6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11 класс</w:t>
                  </w:r>
                </w:p>
              </w:tc>
            </w:tr>
            <w:tr w:rsidR="00823826" w:rsidRPr="005C7541" w:rsidTr="008210BD">
              <w:trPr>
                <w:trHeight w:val="525"/>
              </w:trPr>
              <w:tc>
                <w:tcPr>
                  <w:tcW w:w="746" w:type="dxa"/>
                  <w:tcBorders>
                    <w:bottom w:val="single" w:sz="4" w:space="0" w:color="auto"/>
                  </w:tcBorders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4627" w:type="dxa"/>
                  <w:tcBorders>
                    <w:bottom w:val="single" w:sz="4" w:space="0" w:color="auto"/>
                  </w:tcBorders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ВСЕО</w:t>
                  </w:r>
                  <w:r>
                    <w:t>БЩАЯ ИСТОРИЯ. НОВЕЙШАЯ ИСТОРИЯ»</w:t>
                  </w:r>
                  <w:r w:rsidR="008210BD">
                    <w:t>  (26</w:t>
                  </w:r>
                  <w:r w:rsidRPr="005C7541">
                    <w:t xml:space="preserve"> часов)</w:t>
                  </w:r>
                </w:p>
              </w:tc>
              <w:tc>
                <w:tcPr>
                  <w:tcW w:w="935" w:type="dxa"/>
                  <w:tcBorders>
                    <w:bottom w:val="single" w:sz="4" w:space="0" w:color="auto"/>
                  </w:tcBorders>
                </w:tcPr>
                <w:p w:rsidR="008210BD" w:rsidRDefault="008210BD" w:rsidP="002737A2">
                  <w:pPr>
                    <w:jc w:val="both"/>
                  </w:pPr>
                </w:p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770" w:type="dxa"/>
                  <w:tcBorders>
                    <w:bottom w:val="single" w:sz="4" w:space="0" w:color="auto"/>
                  </w:tcBorders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</w:tr>
            <w:tr w:rsidR="008210BD" w:rsidRPr="005C7541" w:rsidTr="008210BD">
              <w:trPr>
                <w:trHeight w:val="1125"/>
              </w:trPr>
              <w:tc>
                <w:tcPr>
                  <w:tcW w:w="746" w:type="dxa"/>
                  <w:tcBorders>
                    <w:top w:val="single" w:sz="4" w:space="0" w:color="auto"/>
                  </w:tcBorders>
                </w:tcPr>
                <w:p w:rsidR="008210BD" w:rsidRPr="005C7541" w:rsidRDefault="008210BD" w:rsidP="002737A2">
                  <w:pPr>
                    <w:jc w:val="both"/>
                  </w:pPr>
                </w:p>
              </w:tc>
              <w:tc>
                <w:tcPr>
                  <w:tcW w:w="4627" w:type="dxa"/>
                  <w:tcBorders>
                    <w:top w:val="single" w:sz="4" w:space="0" w:color="auto"/>
                  </w:tcBorders>
                </w:tcPr>
                <w:p w:rsidR="008210BD" w:rsidRPr="005C7541" w:rsidRDefault="008210BD" w:rsidP="002737A2">
                  <w:pPr>
                    <w:jc w:val="both"/>
                  </w:pPr>
                  <w:r w:rsidRPr="005C7541">
                    <w:t>Раздел I. Послевоенный мир. Международные отношения, политическое и</w:t>
                  </w:r>
                  <w:r w:rsidRPr="005C7541">
                    <w:br/>
                    <w:t>экономическое развитие стран Европы и Северной Америки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</w:tcBorders>
                </w:tcPr>
                <w:p w:rsidR="008210BD" w:rsidRDefault="008210BD" w:rsidP="002737A2">
                  <w:pPr>
                    <w:jc w:val="both"/>
                  </w:pPr>
                </w:p>
                <w:p w:rsidR="008210BD" w:rsidRDefault="008210BD" w:rsidP="002737A2">
                  <w:pPr>
                    <w:jc w:val="both"/>
                  </w:pPr>
                  <w:r w:rsidRPr="005C7541">
                    <w:t>13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</w:tcBorders>
                </w:tcPr>
                <w:p w:rsidR="008210BD" w:rsidRPr="005C7541" w:rsidRDefault="008210BD" w:rsidP="002737A2">
                  <w:pPr>
                    <w:jc w:val="both"/>
                  </w:pPr>
                </w:p>
              </w:tc>
              <w:tc>
                <w:tcPr>
                  <w:tcW w:w="898" w:type="dxa"/>
                  <w:tcBorders>
                    <w:top w:val="single" w:sz="4" w:space="0" w:color="auto"/>
                  </w:tcBorders>
                </w:tcPr>
                <w:p w:rsidR="008210BD" w:rsidRPr="005C7541" w:rsidRDefault="008210BD" w:rsidP="002737A2">
                  <w:pPr>
                    <w:jc w:val="both"/>
                  </w:pPr>
                </w:p>
              </w:tc>
              <w:tc>
                <w:tcPr>
                  <w:tcW w:w="1595" w:type="dxa"/>
                  <w:tcBorders>
                    <w:top w:val="single" w:sz="4" w:space="0" w:color="auto"/>
                  </w:tcBorders>
                </w:tcPr>
                <w:p w:rsidR="008210BD" w:rsidRPr="005C7541" w:rsidRDefault="008210BD" w:rsidP="002737A2">
                  <w:pPr>
                    <w:jc w:val="both"/>
                  </w:pPr>
                </w:p>
              </w:tc>
            </w:tr>
            <w:tr w:rsidR="00823826" w:rsidRPr="005C7541" w:rsidTr="002737A2">
              <w:tc>
                <w:tcPr>
                  <w:tcW w:w="746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4627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Раздел II. Пути развития стран Азии, Африки, Латинской Америки</w:t>
                  </w:r>
                </w:p>
              </w:tc>
              <w:tc>
                <w:tcPr>
                  <w:tcW w:w="935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7</w:t>
                  </w:r>
                </w:p>
              </w:tc>
              <w:tc>
                <w:tcPr>
                  <w:tcW w:w="770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898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1595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</w:tr>
            <w:tr w:rsidR="00823826" w:rsidRPr="005C7541" w:rsidTr="002737A2">
              <w:tc>
                <w:tcPr>
                  <w:tcW w:w="746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4627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Раздел III. Современный мир и новые вызовы XXI в.</w:t>
                  </w:r>
                </w:p>
              </w:tc>
              <w:tc>
                <w:tcPr>
                  <w:tcW w:w="935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6</w:t>
                  </w:r>
                </w:p>
              </w:tc>
              <w:tc>
                <w:tcPr>
                  <w:tcW w:w="770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898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1595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</w:tr>
            <w:tr w:rsidR="00823826" w:rsidRPr="005C7541" w:rsidTr="002737A2">
              <w:tc>
                <w:tcPr>
                  <w:tcW w:w="746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4627" w:type="dxa"/>
                </w:tcPr>
                <w:p w:rsidR="00823826" w:rsidRPr="005C7541" w:rsidRDefault="00622968" w:rsidP="002737A2">
                  <w:pPr>
                    <w:jc w:val="both"/>
                  </w:pPr>
                  <w:r>
                    <w:t>«ИСТОРИЯ РОССИИ» (42 часа</w:t>
                  </w:r>
                  <w:r w:rsidR="00823826" w:rsidRPr="005C7541">
                    <w:t>)</w:t>
                  </w:r>
                </w:p>
              </w:tc>
              <w:tc>
                <w:tcPr>
                  <w:tcW w:w="935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770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898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1595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</w:tr>
            <w:tr w:rsidR="00823826" w:rsidRPr="005C7541" w:rsidTr="002737A2">
              <w:tc>
                <w:tcPr>
                  <w:tcW w:w="746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4627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Раздел I.  СССР в 1945-1991 гг.</w:t>
                  </w:r>
                </w:p>
              </w:tc>
              <w:tc>
                <w:tcPr>
                  <w:tcW w:w="935" w:type="dxa"/>
                </w:tcPr>
                <w:p w:rsidR="00823826" w:rsidRPr="005C7541" w:rsidRDefault="008210BD" w:rsidP="002737A2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770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898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1595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</w:tr>
            <w:tr w:rsidR="00823826" w:rsidRPr="005C7541" w:rsidTr="002737A2">
              <w:tc>
                <w:tcPr>
                  <w:tcW w:w="746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4627" w:type="dxa"/>
                  <w:vAlign w:val="center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Раздел II. Российская Федерация в 1991-2021 гг.</w:t>
                  </w:r>
                </w:p>
              </w:tc>
              <w:tc>
                <w:tcPr>
                  <w:tcW w:w="935" w:type="dxa"/>
                </w:tcPr>
                <w:p w:rsidR="00823826" w:rsidRPr="005C7541" w:rsidRDefault="008210BD" w:rsidP="002737A2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770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898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1595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</w:tr>
            <w:tr w:rsidR="00823826" w:rsidRPr="005C7541" w:rsidTr="002737A2">
              <w:tc>
                <w:tcPr>
                  <w:tcW w:w="746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4627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Повторение по курсу истории России</w:t>
                  </w:r>
                </w:p>
              </w:tc>
              <w:tc>
                <w:tcPr>
                  <w:tcW w:w="935" w:type="dxa"/>
                </w:tcPr>
                <w:p w:rsidR="00823826" w:rsidRPr="005C7541" w:rsidRDefault="00823826" w:rsidP="002737A2">
                  <w:pPr>
                    <w:jc w:val="both"/>
                  </w:pPr>
                  <w:r w:rsidRPr="005C7541">
                    <w:t>2</w:t>
                  </w:r>
                </w:p>
              </w:tc>
              <w:tc>
                <w:tcPr>
                  <w:tcW w:w="770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898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  <w:tc>
                <w:tcPr>
                  <w:tcW w:w="1595" w:type="dxa"/>
                </w:tcPr>
                <w:p w:rsidR="00823826" w:rsidRPr="005C7541" w:rsidRDefault="00823826" w:rsidP="002737A2">
                  <w:pPr>
                    <w:jc w:val="both"/>
                  </w:pPr>
                </w:p>
              </w:tc>
            </w:tr>
          </w:tbl>
          <w:p w:rsidR="00A10D6B" w:rsidRPr="003403F6" w:rsidRDefault="00823826" w:rsidP="00620192">
            <w:pPr>
              <w:jc w:val="center"/>
              <w:rPr>
                <w:b/>
              </w:rPr>
            </w:pPr>
            <w:r w:rsidRPr="0055722B">
              <w:rPr>
                <w:b/>
              </w:rPr>
              <w:t>5.Кален</w:t>
            </w:r>
            <w:r>
              <w:rPr>
                <w:b/>
              </w:rPr>
              <w:t>дарно-тематическое планирование</w:t>
            </w:r>
          </w:p>
        </w:tc>
      </w:tr>
      <w:tr w:rsidR="00F137EC" w:rsidRPr="005C7541" w:rsidTr="00622968">
        <w:trPr>
          <w:gridAfter w:val="1"/>
          <w:wAfter w:w="1203" w:type="dxa"/>
          <w:trHeight w:val="441"/>
        </w:trPr>
        <w:tc>
          <w:tcPr>
            <w:tcW w:w="10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7EC" w:rsidRPr="00A61CF7" w:rsidRDefault="00F137EC" w:rsidP="00F137EC">
            <w:pPr>
              <w:jc w:val="both"/>
              <w:rPr>
                <w:b/>
              </w:rPr>
            </w:pPr>
            <w:r w:rsidRPr="00A61CF7">
              <w:rPr>
                <w:b/>
              </w:rPr>
              <w:lastRenderedPageBreak/>
              <w:t xml:space="preserve">«ВСЕОБЩАЯ ИСТОРИЯ. НОВЕЙШАЯ ИСТОРИЯ»  </w:t>
            </w:r>
            <w:r w:rsidR="00A61CF7">
              <w:rPr>
                <w:b/>
              </w:rPr>
              <w:t>(26</w:t>
            </w:r>
            <w:r w:rsidRPr="00A61CF7">
              <w:rPr>
                <w:b/>
              </w:rPr>
              <w:t xml:space="preserve"> часов)</w:t>
            </w:r>
          </w:p>
        </w:tc>
      </w:tr>
      <w:tr w:rsidR="00A61CF7" w:rsidRPr="005C7541" w:rsidTr="00174631">
        <w:trPr>
          <w:trHeight w:val="8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CF7" w:rsidRDefault="00A61CF7" w:rsidP="00F137EC">
            <w:pPr>
              <w:jc w:val="both"/>
            </w:pPr>
            <w:r w:rsidRPr="005C7541">
              <w:t>№ п/п</w:t>
            </w:r>
          </w:p>
          <w:p w:rsidR="00A61CF7" w:rsidRDefault="00A61CF7" w:rsidP="00F137EC">
            <w:pPr>
              <w:jc w:val="both"/>
            </w:pPr>
          </w:p>
          <w:p w:rsidR="00A61CF7" w:rsidRPr="005C7541" w:rsidRDefault="00A61CF7" w:rsidP="00F137EC">
            <w:pPr>
              <w:jc w:val="both"/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A61CF7" w:rsidRPr="005C7541" w:rsidRDefault="00A61CF7" w:rsidP="00F137EC">
            <w:pPr>
              <w:jc w:val="both"/>
            </w:pPr>
            <w:r w:rsidRPr="005C7541">
              <w:t>Наименование раздела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CF7" w:rsidRPr="005C7541" w:rsidRDefault="00A61CF7" w:rsidP="00F137EC">
            <w:pPr>
              <w:jc w:val="both"/>
            </w:pPr>
            <w:r w:rsidRPr="005C7541"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1CF7" w:rsidRPr="005C7541" w:rsidRDefault="00A61CF7" w:rsidP="00F137EC">
            <w:pPr>
              <w:jc w:val="both"/>
            </w:pPr>
            <w:r>
              <w:t>Дата изучения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F7" w:rsidRPr="005C7541" w:rsidRDefault="00A61CF7" w:rsidP="00F137EC">
            <w:pPr>
              <w:jc w:val="both"/>
            </w:pPr>
            <w:r>
              <w:t>Виды, формы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F7" w:rsidRPr="005C7541" w:rsidRDefault="00A61CF7" w:rsidP="00F137EC">
            <w:pPr>
              <w:jc w:val="both"/>
            </w:pPr>
            <w:r>
              <w:t>Домашнее задание</w:t>
            </w:r>
          </w:p>
        </w:tc>
        <w:tc>
          <w:tcPr>
            <w:tcW w:w="1203" w:type="dxa"/>
            <w:vMerge w:val="restart"/>
            <w:tcBorders>
              <w:top w:val="nil"/>
              <w:right w:val="nil"/>
            </w:tcBorders>
          </w:tcPr>
          <w:p w:rsidR="00A61CF7" w:rsidRPr="005C7541" w:rsidRDefault="00A61CF7" w:rsidP="00F137EC">
            <w:pPr>
              <w:ind w:right="167"/>
              <w:jc w:val="both"/>
            </w:pPr>
            <w:r>
              <w:t xml:space="preserve"> </w:t>
            </w:r>
          </w:p>
        </w:tc>
      </w:tr>
      <w:tr w:rsidR="00A61CF7" w:rsidRPr="005C7541" w:rsidTr="00A61CF7">
        <w:trPr>
          <w:trHeight w:val="405"/>
        </w:trPr>
        <w:tc>
          <w:tcPr>
            <w:tcW w:w="709" w:type="dxa"/>
            <w:tcBorders>
              <w:top w:val="single" w:sz="4" w:space="0" w:color="auto"/>
            </w:tcBorders>
          </w:tcPr>
          <w:p w:rsidR="00A61CF7" w:rsidRPr="005C7541" w:rsidRDefault="00A61CF7" w:rsidP="00F137EC">
            <w:pPr>
              <w:jc w:val="both"/>
            </w:pP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A61CF7" w:rsidRPr="00A61CF7" w:rsidRDefault="00A61CF7" w:rsidP="00F137EC">
            <w:pPr>
              <w:jc w:val="both"/>
              <w:rPr>
                <w:b/>
              </w:rPr>
            </w:pPr>
            <w:r w:rsidRPr="00A61CF7">
              <w:rPr>
                <w:b/>
              </w:rPr>
              <w:t>Раздел I. Послевоенный мир. Международные отношения, политическое и</w:t>
            </w:r>
            <w:r w:rsidRPr="00A61CF7">
              <w:rPr>
                <w:b/>
              </w:rPr>
              <w:br/>
              <w:t>экономическое развитие стран Европы и Северной Америки</w:t>
            </w:r>
            <w:r>
              <w:rPr>
                <w:b/>
              </w:rPr>
              <w:t xml:space="preserve"> (13 ч.)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CF7" w:rsidRPr="005C7541" w:rsidRDefault="00A61CF7" w:rsidP="00F137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1CF7" w:rsidRDefault="00A61CF7" w:rsidP="00F137E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61CF7" w:rsidRDefault="00A61CF7" w:rsidP="00F137E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61CF7" w:rsidRDefault="00A61CF7" w:rsidP="00F137EC">
            <w:pPr>
              <w:jc w:val="both"/>
            </w:pPr>
          </w:p>
        </w:tc>
        <w:tc>
          <w:tcPr>
            <w:tcW w:w="1203" w:type="dxa"/>
            <w:vMerge/>
            <w:tcBorders>
              <w:bottom w:val="nil"/>
              <w:right w:val="nil"/>
            </w:tcBorders>
          </w:tcPr>
          <w:p w:rsidR="00A61CF7" w:rsidRDefault="00A61CF7" w:rsidP="00F137EC">
            <w:pPr>
              <w:ind w:right="167"/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1.1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«Начало «холодной войны». Международные отношения в 1945-первой половине 1950-х годов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1.2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Международные отношения в 1950-1980-х годах.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1.3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Завершение эпохи индустриального общества 1945-1970-е годы.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1.4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Кризисы 1970-1980-х годов. Становление постиндустриального информационного общества.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1.5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Экономическая и социальная политика. Неоконсервативный поворот. Политика «третьего пути».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1.6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Политическая борьба. Гражданское общество.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1.7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Соединенные Штаты Америки во второй половине XX века</w:t>
            </w:r>
            <w:r>
              <w:t xml:space="preserve"> </w:t>
            </w:r>
            <w:r w:rsidR="00813E3F">
              <w:t>-начале XXI века.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1.8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Великобритания во второй половине XX века</w:t>
            </w:r>
            <w:r>
              <w:t xml:space="preserve"> </w:t>
            </w:r>
            <w:r w:rsidRPr="005C7541">
              <w:t>-начале XXI века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1.9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Франция во второй половине XX века</w:t>
            </w:r>
            <w:r>
              <w:t xml:space="preserve"> </w:t>
            </w:r>
            <w:r w:rsidRPr="005C7541">
              <w:t>-начале XXI века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1.10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Италия во второй половине XX века</w:t>
            </w:r>
            <w:r>
              <w:t xml:space="preserve"> </w:t>
            </w:r>
            <w:r w:rsidRPr="005C7541">
              <w:t>-начале XXI века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1.11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Германия  во второй половине</w:t>
            </w:r>
            <w:r>
              <w:t xml:space="preserve"> </w:t>
            </w:r>
            <w:r w:rsidRPr="005C7541">
              <w:t>XX века</w:t>
            </w:r>
            <w:r>
              <w:t xml:space="preserve"> </w:t>
            </w:r>
            <w:r w:rsidRPr="005C7541">
              <w:t>-начале XXI века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1.12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Преобразования и революции в странах Центральной и Восточной Европы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1.13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Повторительно-обобщающий урок по разделу «Послевоенный мир. Международные отношения, политическое и</w:t>
            </w:r>
            <w:r w:rsidRPr="005C7541">
              <w:br/>
              <w:t>экономическое развитие стран Европы и Северной Америки»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4510" w:type="dxa"/>
          </w:tcPr>
          <w:p w:rsidR="00F137EC" w:rsidRPr="00A61CF7" w:rsidRDefault="00F137EC" w:rsidP="00AB6E56">
            <w:pPr>
              <w:jc w:val="both"/>
              <w:rPr>
                <w:b/>
              </w:rPr>
            </w:pPr>
            <w:r w:rsidRPr="00A61CF7">
              <w:rPr>
                <w:b/>
              </w:rPr>
              <w:t>Раздел II. Пути развития стран Азии, Африки, Латинской Америки (7 часов)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2.1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Концепция исторического развития в Новейшее время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2.2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Страны Азии и Африки. Деколонизация и выбор путей развития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2.3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Мусульманские страны. Турция. Иран. Египет. Индонезия.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2.4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Индия. Китай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2.5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Япония. Новые индустриальные страны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2.6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Латинская Америка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  <w:vMerge w:val="restart"/>
          </w:tcPr>
          <w:p w:rsidR="00F137EC" w:rsidRPr="005C7541" w:rsidRDefault="00F137EC" w:rsidP="00AB6E56">
            <w:pPr>
              <w:jc w:val="both"/>
            </w:pPr>
            <w:r w:rsidRPr="005C7541">
              <w:lastRenderedPageBreak/>
              <w:t>2.7</w:t>
            </w:r>
          </w:p>
        </w:tc>
        <w:tc>
          <w:tcPr>
            <w:tcW w:w="4510" w:type="dxa"/>
            <w:vMerge w:val="restart"/>
          </w:tcPr>
          <w:p w:rsidR="00F137EC" w:rsidRPr="005C7541" w:rsidRDefault="00F137EC" w:rsidP="00AB6E56">
            <w:pPr>
              <w:jc w:val="both"/>
            </w:pPr>
            <w:r w:rsidRPr="005C7541">
              <w:t>Повторительно-обобщающий урок по разделу «Послевоенный мир. Международные отношения, политическое и</w:t>
            </w:r>
            <w:r w:rsidRPr="005C7541">
              <w:br/>
              <w:t>экономическое развитие стран Европы и Северной Америки»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  <w:vMerge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4510" w:type="dxa"/>
            <w:vMerge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4510" w:type="dxa"/>
          </w:tcPr>
          <w:p w:rsidR="00F137EC" w:rsidRPr="00A61CF7" w:rsidRDefault="00F137EC" w:rsidP="00AB6E56">
            <w:pPr>
              <w:jc w:val="both"/>
              <w:rPr>
                <w:b/>
              </w:rPr>
            </w:pPr>
            <w:r w:rsidRPr="00A61CF7">
              <w:rPr>
                <w:b/>
              </w:rPr>
              <w:t>Раздел III. Современный мир и новые вызовы XXI века (6 часов)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3.1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Глобализация и новые вызовы XXI века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3.2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Международные отношения в конце XX  века -</w:t>
            </w:r>
            <w:r>
              <w:t xml:space="preserve"> </w:t>
            </w:r>
            <w:r w:rsidRPr="005C7541">
              <w:t>начале  XXI века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3.3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Постсоветское пространство: политическое развитие, интеграционные процессы и конфликты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3.4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На пути к новой научной картине мира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3.5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Культура во второй половине XX  века -</w:t>
            </w:r>
            <w:r>
              <w:t xml:space="preserve"> </w:t>
            </w:r>
            <w:r w:rsidRPr="005C7541">
              <w:t>начале  XXI века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F137EC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F137EC" w:rsidRPr="005C7541" w:rsidRDefault="00F137EC" w:rsidP="00AB6E56">
            <w:pPr>
              <w:jc w:val="both"/>
            </w:pPr>
            <w:r w:rsidRPr="005C7541">
              <w:t>3.6</w:t>
            </w:r>
          </w:p>
        </w:tc>
        <w:tc>
          <w:tcPr>
            <w:tcW w:w="4510" w:type="dxa"/>
          </w:tcPr>
          <w:p w:rsidR="00F137EC" w:rsidRPr="005C7541" w:rsidRDefault="00F137EC" w:rsidP="00AB6E56">
            <w:pPr>
              <w:jc w:val="both"/>
            </w:pPr>
            <w:r w:rsidRPr="005C7541">
              <w:t>Повторительно-обобщающий урок по разделу «Современный мир и новые вызовы XXI века»</w:t>
            </w:r>
          </w:p>
        </w:tc>
        <w:tc>
          <w:tcPr>
            <w:tcW w:w="850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134" w:type="dxa"/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37EC" w:rsidRPr="005C7541" w:rsidRDefault="00F137EC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A61CF7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  <w:r>
              <w:rPr>
                <w:b/>
              </w:rPr>
              <w:t>26</w:t>
            </w:r>
            <w:r w:rsidR="00622968">
              <w:rPr>
                <w:b/>
              </w:rPr>
              <w:t xml:space="preserve"> ч.</w:t>
            </w: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451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  <w:r>
              <w:rPr>
                <w:b/>
              </w:rPr>
              <w:t>«ИСТОРИЯ РОССИИ» (42 часа</w:t>
            </w:r>
            <w:r w:rsidRPr="00A61CF7">
              <w:rPr>
                <w:b/>
              </w:rPr>
              <w:t>)</w:t>
            </w:r>
          </w:p>
        </w:tc>
        <w:tc>
          <w:tcPr>
            <w:tcW w:w="85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451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  <w:r w:rsidRPr="00A61CF7">
              <w:rPr>
                <w:b/>
              </w:rPr>
              <w:t>Раздел I.  СССР в 1945-1991 гг.</w:t>
            </w:r>
          </w:p>
        </w:tc>
        <w:tc>
          <w:tcPr>
            <w:tcW w:w="85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622968">
              <w:rPr>
                <w:b/>
              </w:rPr>
              <w:t xml:space="preserve"> ч.</w:t>
            </w: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 xml:space="preserve">  Место и роль СССР в послевоенном мире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1.2</w:t>
            </w:r>
          </w:p>
        </w:tc>
        <w:tc>
          <w:tcPr>
            <w:tcW w:w="4510" w:type="dxa"/>
          </w:tcPr>
          <w:p w:rsidR="000A0202" w:rsidRPr="005C7541" w:rsidRDefault="00A61CF7" w:rsidP="00AB6E56">
            <w:pPr>
              <w:jc w:val="both"/>
            </w:pPr>
            <w:r w:rsidRPr="005C7541">
              <w:t>Восстановление и развитие экономики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1.3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Изменения в политической системе в послевоенные годы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1.4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Идеология, наука и культура в послевоенные годы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1.5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Национальный вопрос и национальная политика в послевоенном СССР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1.6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Внешняя политика СССР в условиях начала «холодной войны»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1.7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Послевоенная повседневность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1.8</w:t>
            </w:r>
          </w:p>
        </w:tc>
        <w:tc>
          <w:tcPr>
            <w:tcW w:w="4510" w:type="dxa"/>
          </w:tcPr>
          <w:p w:rsidR="001A74E9" w:rsidRPr="005C7541" w:rsidRDefault="00A61CF7" w:rsidP="00AB6E56">
            <w:pPr>
              <w:jc w:val="both"/>
            </w:pPr>
            <w:r w:rsidRPr="005C7541">
              <w:t>Смена политического курса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1.9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Экономическое и социальное развитие в середине 1950-х-середине1960-х</w:t>
            </w:r>
            <w:r>
              <w:t xml:space="preserve"> </w:t>
            </w:r>
            <w:r w:rsidRPr="005C7541">
              <w:t xml:space="preserve">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1.10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Культурное пространство и повседневная жизнь в середине 1950-х –</w:t>
            </w:r>
            <w:r>
              <w:t xml:space="preserve"> </w:t>
            </w:r>
            <w:r w:rsidRPr="005C7541">
              <w:t>середине 1960-х</w:t>
            </w:r>
            <w:r>
              <w:t xml:space="preserve"> </w:t>
            </w:r>
            <w:r w:rsidRPr="005C7541">
              <w:t>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1.11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Политика мирного сосуществования в 1950-х-первой половине 1960-х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1.12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Политическое развитие в 1960-х –</w:t>
            </w:r>
            <w:r>
              <w:t xml:space="preserve"> </w:t>
            </w:r>
            <w:r w:rsidRPr="005C7541">
              <w:t>середине 1980-х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1.13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Социально-экономическое развитие страны в 1960-х – середине 1980-х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1.14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Национальная политика и национальные движения в 1960-х –середине 1980-х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1.15</w:t>
            </w:r>
          </w:p>
        </w:tc>
        <w:tc>
          <w:tcPr>
            <w:tcW w:w="4510" w:type="dxa"/>
          </w:tcPr>
          <w:p w:rsidR="008F44C6" w:rsidRDefault="00A61CF7" w:rsidP="00AB6E56">
            <w:pPr>
              <w:jc w:val="both"/>
            </w:pPr>
            <w:r w:rsidRPr="005C7541">
              <w:t>Культурное пространство и повседневная</w:t>
            </w:r>
          </w:p>
          <w:p w:rsidR="00A61CF7" w:rsidRPr="005C7541" w:rsidRDefault="00A61CF7" w:rsidP="00AB6E56">
            <w:pPr>
              <w:jc w:val="both"/>
            </w:pPr>
            <w:r w:rsidRPr="005C7541">
              <w:t>жизнь во второй половине 1960-х –</w:t>
            </w:r>
            <w:r>
              <w:t xml:space="preserve"> </w:t>
            </w:r>
            <w:r w:rsidRPr="005C7541">
              <w:t>первой половине 1980-х гг</w:t>
            </w:r>
          </w:p>
        </w:tc>
        <w:tc>
          <w:tcPr>
            <w:tcW w:w="850" w:type="dxa"/>
          </w:tcPr>
          <w:p w:rsidR="00A61CF7" w:rsidRDefault="00A61CF7" w:rsidP="00AB6E56">
            <w:pPr>
              <w:jc w:val="both"/>
            </w:pPr>
          </w:p>
          <w:p w:rsidR="00620192" w:rsidRPr="005C7541" w:rsidRDefault="00620192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1.16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Политика разрядки международной напряженности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lastRenderedPageBreak/>
              <w:t>1.17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СССР и мир в начале 1980-х гг. предпосылки реформ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1.18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Социально-экономическое развитие СССР в 1985-1991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1.19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Перемены в духовной сфере жизни в годы перестройки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1.20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Реформа политической системы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1.21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Новое политическое мышление и перемены во внешней политике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1.22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Национальная политика и подьем национальных движений. Распад СССР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8539D3">
        <w:trPr>
          <w:gridAfter w:val="1"/>
          <w:wAfter w:w="1203" w:type="dxa"/>
          <w:trHeight w:val="495"/>
        </w:trPr>
        <w:tc>
          <w:tcPr>
            <w:tcW w:w="709" w:type="dxa"/>
            <w:tcBorders>
              <w:bottom w:val="single" w:sz="4" w:space="0" w:color="auto"/>
            </w:tcBorders>
          </w:tcPr>
          <w:p w:rsidR="00A61CF7" w:rsidRPr="005C7541" w:rsidRDefault="008539D3" w:rsidP="00AB6E56">
            <w:pPr>
              <w:jc w:val="both"/>
            </w:pPr>
            <w:r>
              <w:t>1.23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  <w:r w:rsidRPr="005C7541">
              <w:t>Повторительно-обобщающие уроки по разделу «СССР в 1945-1991 гг».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8539D3" w:rsidRPr="005C7541" w:rsidTr="008539D3">
        <w:trPr>
          <w:gridAfter w:val="1"/>
          <w:wAfter w:w="1203" w:type="dxa"/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  <w:r w:rsidRPr="005C7541">
              <w:t>1.24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8539D3" w:rsidRPr="008539D3" w:rsidRDefault="008539D3" w:rsidP="00AB6E56">
            <w:pPr>
              <w:jc w:val="both"/>
            </w:pPr>
            <w:r>
              <w:t xml:space="preserve">Развитие края во второй половине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</w:p>
        </w:tc>
      </w:tr>
      <w:tr w:rsidR="008539D3" w:rsidRPr="005C7541" w:rsidTr="008539D3">
        <w:trPr>
          <w:gridAfter w:val="1"/>
          <w:wAfter w:w="1203" w:type="dxa"/>
          <w:trHeight w:val="285"/>
        </w:trPr>
        <w:tc>
          <w:tcPr>
            <w:tcW w:w="709" w:type="dxa"/>
            <w:tcBorders>
              <w:top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  <w:r>
              <w:t>1.25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8539D3" w:rsidRDefault="008539D3" w:rsidP="00AB6E56">
            <w:pPr>
              <w:jc w:val="both"/>
            </w:pPr>
            <w:r>
              <w:t>Культурная жизнь Приморья в 1950-1980-е гг.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539D3" w:rsidRPr="005C7541" w:rsidRDefault="008539D3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451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  <w:r w:rsidRPr="00A61CF7">
              <w:rPr>
                <w:b/>
              </w:rPr>
              <w:t>Раздел II. Россий</w:t>
            </w:r>
            <w:r>
              <w:rPr>
                <w:b/>
              </w:rPr>
              <w:t>ская Федерация в 1991-2020</w:t>
            </w:r>
            <w:r w:rsidR="008539D3">
              <w:rPr>
                <w:b/>
              </w:rPr>
              <w:t xml:space="preserve"> </w:t>
            </w:r>
            <w:r>
              <w:rPr>
                <w:b/>
              </w:rPr>
              <w:t>гг (15</w:t>
            </w:r>
            <w:r w:rsidRPr="00A61CF7">
              <w:rPr>
                <w:b/>
              </w:rPr>
              <w:t xml:space="preserve"> часов)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622968">
        <w:trPr>
          <w:gridAfter w:val="1"/>
          <w:wAfter w:w="1203" w:type="dxa"/>
          <w:trHeight w:val="336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2.1</w:t>
            </w:r>
          </w:p>
        </w:tc>
        <w:tc>
          <w:tcPr>
            <w:tcW w:w="4510" w:type="dxa"/>
          </w:tcPr>
          <w:p w:rsidR="000F64B1" w:rsidRPr="005C7541" w:rsidRDefault="00A61CF7" w:rsidP="00AB6E56">
            <w:pPr>
              <w:jc w:val="both"/>
            </w:pPr>
            <w:r w:rsidRPr="005C7541">
              <w:t>Российская экономика на пути к рынку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2.2</w:t>
            </w:r>
          </w:p>
        </w:tc>
        <w:tc>
          <w:tcPr>
            <w:tcW w:w="4510" w:type="dxa"/>
          </w:tcPr>
          <w:p w:rsidR="00A61CF7" w:rsidRDefault="00A61CF7" w:rsidP="00AB6E56">
            <w:pPr>
              <w:jc w:val="both"/>
            </w:pPr>
            <w:r w:rsidRPr="005C7541">
              <w:t>Конституция России 1993 г</w:t>
            </w:r>
          </w:p>
          <w:p w:rsidR="000A0202" w:rsidRPr="005C7541" w:rsidRDefault="000A0202" w:rsidP="00AB6E56">
            <w:pPr>
              <w:jc w:val="both"/>
            </w:pP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2.3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Политическое развитие Российской Федерации в 1990-е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2.4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Межнациональные отношения и национальная политика в 1990-е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2.5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Духовная жизнь страны в 1990-е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2.6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Геополитическое положение и внешняя политика в 1990-е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2.7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Политическая жизнь России в начале XXI века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2.8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Экономика России в начале XXI века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2.9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Повседневная и духовная жизнь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2.10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Внешняя политика России в начале XXI века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2.11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Россия в 2008-2011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  <w:r w:rsidRPr="005C7541">
              <w:t>2.12-2.13</w:t>
            </w:r>
          </w:p>
        </w:tc>
        <w:tc>
          <w:tcPr>
            <w:tcW w:w="4510" w:type="dxa"/>
          </w:tcPr>
          <w:p w:rsidR="00A61CF7" w:rsidRPr="005C7541" w:rsidRDefault="00A61CF7" w:rsidP="00AB6E56">
            <w:pPr>
              <w:jc w:val="both"/>
            </w:pPr>
            <w:r w:rsidRPr="005C7541">
              <w:t>Российская Федерация в 2012-2020 гг</w:t>
            </w:r>
          </w:p>
        </w:tc>
        <w:tc>
          <w:tcPr>
            <w:tcW w:w="850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622968">
        <w:trPr>
          <w:gridAfter w:val="1"/>
          <w:wAfter w:w="1203" w:type="dxa"/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  <w:r w:rsidRPr="005C7541">
              <w:t>2.14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8539D3" w:rsidRPr="005C7541" w:rsidRDefault="00A61CF7" w:rsidP="00AB6E56">
            <w:pPr>
              <w:jc w:val="both"/>
            </w:pPr>
            <w:r w:rsidRPr="005C7541">
              <w:t>Повторительно-обобщающий урок по разделу «. Российская Федерация в 1991-2020</w:t>
            </w:r>
            <w:r w:rsidR="008539D3">
              <w:t xml:space="preserve"> </w:t>
            </w:r>
            <w:r w:rsidRPr="005C7541">
              <w:t>гг</w:t>
            </w:r>
            <w:r w:rsidR="008539D3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622968" w:rsidRPr="005C7541" w:rsidTr="00622968">
        <w:trPr>
          <w:gridAfter w:val="1"/>
          <w:wAfter w:w="1203" w:type="dxa"/>
          <w:trHeight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622968" w:rsidRPr="005C7541" w:rsidRDefault="00622968" w:rsidP="00AB6E56">
            <w:pPr>
              <w:jc w:val="both"/>
            </w:pPr>
            <w:r>
              <w:t>2.15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622968" w:rsidRPr="00622968" w:rsidRDefault="00622968" w:rsidP="00AB6E56">
            <w:pPr>
              <w:jc w:val="both"/>
            </w:pPr>
            <w:r>
              <w:t xml:space="preserve">Приморский край на рубеже </w:t>
            </w:r>
            <w:r>
              <w:rPr>
                <w:lang w:val="en-US"/>
              </w:rPr>
              <w:t>XX</w:t>
            </w:r>
            <w:r w:rsidRPr="00622968">
              <w:t>-</w:t>
            </w:r>
            <w:r>
              <w:rPr>
                <w:lang w:val="en-US"/>
              </w:rPr>
              <w:t>XXI</w:t>
            </w:r>
            <w:r>
              <w:t xml:space="preserve"> вв.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2968" w:rsidRPr="005C7541" w:rsidRDefault="00622968" w:rsidP="00AB6E5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2968" w:rsidRPr="005C7541" w:rsidRDefault="00622968" w:rsidP="00AB6E5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22968" w:rsidRPr="005C7541" w:rsidRDefault="00622968" w:rsidP="00AB6E5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22968" w:rsidRPr="005C7541" w:rsidRDefault="00622968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451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  <w:r w:rsidRPr="00A61CF7">
              <w:rPr>
                <w:b/>
              </w:rPr>
              <w:t>Повторение(2часа)</w:t>
            </w:r>
          </w:p>
        </w:tc>
        <w:tc>
          <w:tcPr>
            <w:tcW w:w="85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  <w:r w:rsidRPr="00A61CF7">
              <w:rPr>
                <w:b/>
              </w:rPr>
              <w:t>2</w:t>
            </w: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  <w:tr w:rsidR="00A61CF7" w:rsidRPr="005C7541" w:rsidTr="00A61CF7">
        <w:trPr>
          <w:gridAfter w:val="1"/>
          <w:wAfter w:w="1203" w:type="dxa"/>
        </w:trPr>
        <w:tc>
          <w:tcPr>
            <w:tcW w:w="709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451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  <w:r w:rsidRPr="00A61CF7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A61CF7" w:rsidRPr="00A61CF7" w:rsidRDefault="00A61CF7" w:rsidP="00AB6E56">
            <w:pPr>
              <w:jc w:val="both"/>
              <w:rPr>
                <w:b/>
              </w:rPr>
            </w:pPr>
            <w:r w:rsidRPr="00A61CF7">
              <w:rPr>
                <w:b/>
              </w:rPr>
              <w:t>40</w:t>
            </w:r>
          </w:p>
        </w:tc>
        <w:tc>
          <w:tcPr>
            <w:tcW w:w="1134" w:type="dxa"/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1CF7" w:rsidRPr="005C7541" w:rsidRDefault="00A61CF7" w:rsidP="00AB6E56">
            <w:pPr>
              <w:jc w:val="both"/>
            </w:pPr>
          </w:p>
        </w:tc>
      </w:tr>
    </w:tbl>
    <w:p w:rsidR="00622968" w:rsidRDefault="00622968" w:rsidP="00A10D6B">
      <w:pPr>
        <w:jc w:val="both"/>
      </w:pPr>
    </w:p>
    <w:p w:rsidR="001A74E9" w:rsidRDefault="001A74E9" w:rsidP="00A10D6B">
      <w:pPr>
        <w:jc w:val="both"/>
      </w:pPr>
    </w:p>
    <w:p w:rsidR="00620192" w:rsidRDefault="00620192" w:rsidP="00A10D6B">
      <w:pPr>
        <w:jc w:val="both"/>
      </w:pPr>
    </w:p>
    <w:p w:rsidR="008F44C6" w:rsidRDefault="008F44C6" w:rsidP="00A10D6B">
      <w:pPr>
        <w:jc w:val="both"/>
      </w:pPr>
    </w:p>
    <w:p w:rsidR="003732AA" w:rsidRDefault="003732AA" w:rsidP="00A10D6B">
      <w:pPr>
        <w:jc w:val="both"/>
      </w:pPr>
    </w:p>
    <w:p w:rsidR="003732AA" w:rsidRDefault="003732AA" w:rsidP="00A10D6B">
      <w:pPr>
        <w:jc w:val="both"/>
      </w:pPr>
    </w:p>
    <w:p w:rsidR="00A10D6B" w:rsidRPr="003732AA" w:rsidRDefault="00A10D6B" w:rsidP="00A10D6B">
      <w:pPr>
        <w:jc w:val="both"/>
        <w:rPr>
          <w:b/>
        </w:rPr>
      </w:pPr>
      <w:r w:rsidRPr="003732AA">
        <w:rPr>
          <w:b/>
        </w:rPr>
        <w:t>Литература (для учителей и учащихся)</w:t>
      </w:r>
    </w:p>
    <w:p w:rsidR="00A10D6B" w:rsidRPr="005C7541" w:rsidRDefault="00A10D6B" w:rsidP="00A10D6B">
      <w:pPr>
        <w:jc w:val="both"/>
      </w:pPr>
      <w:r w:rsidRPr="005C7541">
        <w:lastRenderedPageBreak/>
        <w:t xml:space="preserve">Данилевский Н.Я. Россия и Европа: взгляд на культурные и политические отношения славянского мира к германо-романскому </w:t>
      </w:r>
      <w:r w:rsidR="00823826">
        <w:t>/ Н.Я. Данилевский. — М., 1995.</w:t>
      </w:r>
    </w:p>
    <w:p w:rsidR="00A10D6B" w:rsidRPr="005C7541" w:rsidRDefault="00A10D6B" w:rsidP="00A10D6B">
      <w:pPr>
        <w:jc w:val="both"/>
      </w:pPr>
      <w:r w:rsidRPr="005C7541">
        <w:t>Зидер Р. Социальная история семьи в Западной и Центральной Европе (конец</w:t>
      </w:r>
      <w:r w:rsidR="00823826">
        <w:t xml:space="preserve"> XVIII–XX в.) / Р. Зидер. — М., 1997.</w:t>
      </w:r>
    </w:p>
    <w:p w:rsidR="00A10D6B" w:rsidRPr="005C7541" w:rsidRDefault="00823826" w:rsidP="00A10D6B">
      <w:pPr>
        <w:jc w:val="both"/>
      </w:pPr>
      <w:r>
        <w:t>История Европы. — М., 1996.</w:t>
      </w:r>
    </w:p>
    <w:p w:rsidR="00A10D6B" w:rsidRPr="005C7541" w:rsidRDefault="00A10D6B" w:rsidP="00A10D6B">
      <w:pPr>
        <w:jc w:val="both"/>
      </w:pPr>
      <w:r w:rsidRPr="005C7541">
        <w:t>История Москвы: Хрестоматия. — М., 1995–1997. —Т. 1–3.</w:t>
      </w:r>
    </w:p>
    <w:p w:rsidR="00A10D6B" w:rsidRPr="005C7541" w:rsidRDefault="00A10D6B" w:rsidP="00A10D6B">
      <w:pPr>
        <w:jc w:val="both"/>
      </w:pPr>
      <w:r w:rsidRPr="005C7541">
        <w:t>История ментальностей, истори</w:t>
      </w:r>
      <w:r w:rsidR="00823826">
        <w:t>ческая антропология. —М., 1996.</w:t>
      </w:r>
    </w:p>
    <w:p w:rsidR="00A10D6B" w:rsidRPr="005C7541" w:rsidRDefault="00A10D6B" w:rsidP="00A10D6B">
      <w:pPr>
        <w:jc w:val="both"/>
      </w:pPr>
      <w:r w:rsidRPr="005C7541">
        <w:t>Ранов В. А. Древнейшие страницы истории человеч</w:t>
      </w:r>
      <w:r w:rsidR="00823826">
        <w:t>ества / В.А. Ранов. — М., 1989.</w:t>
      </w:r>
    </w:p>
    <w:p w:rsidR="00A10D6B" w:rsidRPr="005C7541" w:rsidRDefault="00A10D6B" w:rsidP="00A10D6B">
      <w:pPr>
        <w:jc w:val="both"/>
      </w:pPr>
      <w:r w:rsidRPr="005C7541">
        <w:t>Соловей В.Д. Русская история: новое прочте</w:t>
      </w:r>
      <w:r w:rsidR="000A0202">
        <w:t>ние / В.Д. Соловей. — М., 2005.</w:t>
      </w:r>
    </w:p>
    <w:p w:rsidR="00A10D6B" w:rsidRPr="005C7541" w:rsidRDefault="00823826" w:rsidP="00A10D6B">
      <w:pPr>
        <w:jc w:val="both"/>
      </w:pPr>
      <w:r>
        <w:t>ЛИТЕРАТУРА</w:t>
      </w:r>
    </w:p>
    <w:p w:rsidR="00A10D6B" w:rsidRPr="005C7541" w:rsidRDefault="00A10D6B" w:rsidP="00A10D6B">
      <w:pPr>
        <w:jc w:val="both"/>
      </w:pPr>
      <w:r w:rsidRPr="005C7541">
        <w:t>Буданова В. П. Готы в эпоху Великого переселения наро</w:t>
      </w:r>
      <w:r w:rsidRPr="005C7541">
        <w:softHyphen/>
        <w:t>дов. — М., 1990.</w:t>
      </w:r>
    </w:p>
    <w:p w:rsidR="00A10D6B" w:rsidRPr="005C7541" w:rsidRDefault="00A10D6B" w:rsidP="00A10D6B">
      <w:pPr>
        <w:jc w:val="both"/>
      </w:pPr>
      <w:r w:rsidRPr="005C7541">
        <w:t>Быстрова И. В. Военно-промышленный комплекс СССР в годы холодной войны. (Вторая половина 40-х—</w:t>
      </w:r>
      <w:r w:rsidR="002D4D84">
        <w:t>начало 60-х годов). — М., 2000.</w:t>
      </w:r>
    </w:p>
    <w:p w:rsidR="00A10D6B" w:rsidRPr="005C7541" w:rsidRDefault="00A10D6B" w:rsidP="00A10D6B">
      <w:pPr>
        <w:jc w:val="both"/>
      </w:pPr>
      <w:r w:rsidRPr="005C7541">
        <w:t>Война 1939—1945: два подхода. — М., 1995.</w:t>
      </w:r>
    </w:p>
    <w:p w:rsidR="00A10D6B" w:rsidRPr="005C7541" w:rsidRDefault="00A10D6B" w:rsidP="00A10D6B">
      <w:pPr>
        <w:jc w:val="both"/>
      </w:pPr>
      <w:r w:rsidRPr="005C7541">
        <w:t>Галкин А. А. Германский фашизм. — М., 1967.</w:t>
      </w:r>
    </w:p>
    <w:p w:rsidR="00A10D6B" w:rsidRPr="005C7541" w:rsidRDefault="00A10D6B" w:rsidP="00A10D6B">
      <w:pPr>
        <w:jc w:val="both"/>
      </w:pPr>
      <w:r w:rsidRPr="005C7541">
        <w:t>Гимпельсон Е. Г. Формирование советской политической системы: 1917—1923 гг. — М., 1995.</w:t>
      </w:r>
    </w:p>
    <w:p w:rsidR="00A10D6B" w:rsidRPr="005C7541" w:rsidRDefault="00A10D6B" w:rsidP="00A10D6B">
      <w:pPr>
        <w:jc w:val="both"/>
      </w:pPr>
      <w:r w:rsidRPr="005C7541">
        <w:t xml:space="preserve">Гриф секретности снят: потери Вооруженных Сил СССР в войнах, боевых действиях и </w:t>
      </w:r>
      <w:r w:rsidR="002D4D84">
        <w:t>военных конфликтах. — М., 1993.</w:t>
      </w:r>
    </w:p>
    <w:p w:rsidR="00A10D6B" w:rsidRPr="005C7541" w:rsidRDefault="00A10D6B" w:rsidP="00A10D6B">
      <w:pPr>
        <w:jc w:val="both"/>
      </w:pPr>
      <w:r w:rsidRPr="005C7541">
        <w:t>Зеленин И. Е. Аграрная политика Н. С. Хрущева и сель</w:t>
      </w:r>
      <w:r w:rsidRPr="005C7541">
        <w:softHyphen/>
        <w:t>ское хозяйство. — М., 2001.</w:t>
      </w:r>
    </w:p>
    <w:p w:rsidR="00A10D6B" w:rsidRPr="005C7541" w:rsidRDefault="00A10D6B" w:rsidP="00A10D6B">
      <w:pPr>
        <w:jc w:val="both"/>
      </w:pPr>
      <w:r w:rsidRPr="005C7541">
        <w:t>Зубкова Е. Ю. Общество и реф</w:t>
      </w:r>
      <w:r w:rsidR="001A74E9">
        <w:t>ормы: 1945—1964 гг. — М., 1993.</w:t>
      </w:r>
    </w:p>
    <w:p w:rsidR="00A10D6B" w:rsidRPr="005C7541" w:rsidRDefault="00A10D6B" w:rsidP="00A10D6B">
      <w:pPr>
        <w:jc w:val="both"/>
      </w:pPr>
      <w:r w:rsidRPr="005C7541">
        <w:t>Миронов Б. Я.   Социальная история России.  В 2 т.  — СПб., 1999.</w:t>
      </w:r>
    </w:p>
    <w:p w:rsidR="00A10D6B" w:rsidRPr="005C7541" w:rsidRDefault="00A10D6B" w:rsidP="00A10D6B">
      <w:pPr>
        <w:jc w:val="both"/>
      </w:pPr>
      <w:r w:rsidRPr="005C7541">
        <w:t>Могильницкий Б. Г. Введение в м</w:t>
      </w:r>
      <w:r w:rsidR="00823826">
        <w:t>етодологию истории. — М., 1989.</w:t>
      </w:r>
    </w:p>
    <w:p w:rsidR="00A10D6B" w:rsidRPr="005C7541" w:rsidRDefault="00A10D6B" w:rsidP="00A10D6B">
      <w:pPr>
        <w:jc w:val="both"/>
      </w:pPr>
      <w:r w:rsidRPr="005C7541">
        <w:t>На пороге кризиса: нарастание застойных явлений в пар</w:t>
      </w:r>
      <w:r w:rsidRPr="005C7541">
        <w:softHyphen/>
        <w:t>тии и обществе. — М., 1990.</w:t>
      </w:r>
    </w:p>
    <w:p w:rsidR="00A10D6B" w:rsidRPr="005C7541" w:rsidRDefault="00A10D6B" w:rsidP="00A10D6B">
      <w:pPr>
        <w:jc w:val="both"/>
      </w:pPr>
      <w:r w:rsidRPr="005C7541">
        <w:t>Национальная политика России: истори</w:t>
      </w:r>
      <w:r w:rsidR="001A74E9">
        <w:t>я и современ</w:t>
      </w:r>
      <w:r w:rsidR="001A74E9">
        <w:softHyphen/>
        <w:t>ность. — М., 1997.</w:t>
      </w:r>
    </w:p>
    <w:p w:rsidR="00A10D6B" w:rsidRPr="005C7541" w:rsidRDefault="00A10D6B" w:rsidP="00A10D6B">
      <w:pPr>
        <w:jc w:val="both"/>
      </w:pPr>
      <w:r w:rsidRPr="005C7541">
        <w:t xml:space="preserve">Наш край: Документы, материалы, </w:t>
      </w:r>
      <w:r w:rsidR="002D4D84">
        <w:t>1917-1977гг. – Ставрополь,1983.</w:t>
      </w:r>
    </w:p>
    <w:p w:rsidR="00A10D6B" w:rsidRPr="003732AA" w:rsidRDefault="00A10D6B" w:rsidP="00A10D6B">
      <w:pPr>
        <w:jc w:val="both"/>
        <w:rPr>
          <w:b/>
        </w:rPr>
      </w:pPr>
      <w:r w:rsidRPr="003732AA">
        <w:rPr>
          <w:b/>
        </w:rPr>
        <w:t>Интернет-ресурсы:</w:t>
      </w:r>
    </w:p>
    <w:p w:rsidR="00A10D6B" w:rsidRPr="005C7541" w:rsidRDefault="00A10D6B" w:rsidP="00A10D6B">
      <w:pPr>
        <w:jc w:val="both"/>
      </w:pPr>
      <w:r w:rsidRPr="005C7541">
        <w:t xml:space="preserve">Антология древнерусской литературы: </w:t>
      </w:r>
      <w:hyperlink r:id="rId9" w:history="1">
        <w:r w:rsidRPr="005C7541">
          <w:rPr>
            <w:rStyle w:val="a4"/>
          </w:rPr>
          <w:t>http://old-rus.narod.ru</w:t>
        </w:r>
      </w:hyperlink>
      <w:r w:rsidRPr="005C7541">
        <w:t xml:space="preserve">. </w:t>
      </w:r>
    </w:p>
    <w:p w:rsidR="00A10D6B" w:rsidRPr="005C7541" w:rsidRDefault="00A10D6B" w:rsidP="00A10D6B">
      <w:pPr>
        <w:jc w:val="both"/>
      </w:pPr>
      <w:r w:rsidRPr="005C7541">
        <w:t xml:space="preserve">Археология России: </w:t>
      </w:r>
      <w:hyperlink r:id="rId10" w:history="1">
        <w:r w:rsidRPr="005C7541">
          <w:rPr>
            <w:rStyle w:val="a4"/>
          </w:rPr>
          <w:t>http://www.archeologia.ru/</w:t>
        </w:r>
      </w:hyperlink>
      <w:r w:rsidRPr="005C7541">
        <w:t>. Главный археологический портал, большая библиотека по археологии и истории.</w:t>
      </w:r>
    </w:p>
    <w:p w:rsidR="000C4297" w:rsidRDefault="00A10D6B" w:rsidP="000A0202">
      <w:pPr>
        <w:jc w:val="both"/>
      </w:pPr>
      <w:r w:rsidRPr="005C7541">
        <w:t xml:space="preserve">Библиотека Исторического факультета МГУ. Раздел «Россия до XVIII в.»: </w:t>
      </w:r>
      <w:hyperlink r:id="rId11" w:history="1">
        <w:r w:rsidRPr="005C7541">
          <w:rPr>
            <w:rStyle w:val="a4"/>
          </w:rPr>
          <w:t>http://www.hist.msu.ru/ER/Etext/PICT/feudal.htm</w:t>
        </w:r>
      </w:hyperlink>
      <w:r w:rsidRPr="005C7541">
        <w:t xml:space="preserve">. </w:t>
      </w:r>
    </w:p>
    <w:p w:rsidR="003732AA" w:rsidRPr="003732AA" w:rsidRDefault="0068150D" w:rsidP="003732AA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hyperlink r:id="rId12" w:history="1">
        <w:r w:rsidR="003732AA" w:rsidRPr="003732AA">
          <w:rPr>
            <w:rStyle w:val="a4"/>
            <w:rFonts w:eastAsia="SimSun"/>
            <w:kern w:val="3"/>
            <w:lang w:eastAsia="zh-CN" w:bidi="hi-IN"/>
          </w:rPr>
          <w:t>http://his.1september.ru</w:t>
        </w:r>
      </w:hyperlink>
      <w:r w:rsidR="003732AA" w:rsidRPr="003732AA">
        <w:rPr>
          <w:rFonts w:eastAsia="SimSun"/>
          <w:kern w:val="3"/>
          <w:lang w:eastAsia="zh-CN" w:bidi="hi-IN"/>
        </w:rPr>
        <w:t xml:space="preserve"> -  Газета "История" и сайт для учителя "Я иду на урок истории"</w:t>
      </w:r>
    </w:p>
    <w:p w:rsidR="003732AA" w:rsidRPr="003732AA" w:rsidRDefault="0068150D" w:rsidP="003732AA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hyperlink r:id="rId13" w:history="1">
        <w:r w:rsidR="003732AA" w:rsidRPr="003732AA">
          <w:rPr>
            <w:rStyle w:val="a4"/>
            <w:rFonts w:eastAsia="SimSun"/>
            <w:kern w:val="3"/>
            <w:lang w:eastAsia="zh-CN" w:bidi="hi-IN"/>
          </w:rPr>
          <w:t>http://www.fipi.ru</w:t>
        </w:r>
      </w:hyperlink>
      <w:r w:rsidR="003732AA" w:rsidRPr="003732AA">
        <w:rPr>
          <w:rFonts w:eastAsia="SimSun"/>
          <w:kern w:val="3"/>
          <w:lang w:eastAsia="zh-CN" w:bidi="hi-IN"/>
        </w:rPr>
        <w:t xml:space="preserve"> - ФИПИ</w:t>
      </w:r>
    </w:p>
    <w:p w:rsidR="003732AA" w:rsidRPr="003732AA" w:rsidRDefault="0068150D" w:rsidP="003732AA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hyperlink r:id="rId14" w:history="1">
        <w:r w:rsidR="003732AA" w:rsidRPr="003732AA">
          <w:rPr>
            <w:rStyle w:val="a4"/>
            <w:rFonts w:eastAsia="SimSun"/>
            <w:kern w:val="3"/>
            <w:lang w:eastAsia="zh-CN" w:bidi="hi-IN"/>
          </w:rPr>
          <w:t>http://www.uchportal.ru</w:t>
        </w:r>
      </w:hyperlink>
      <w:r w:rsidR="003732AA" w:rsidRPr="003732AA">
        <w:rPr>
          <w:rFonts w:eastAsia="SimSun"/>
          <w:kern w:val="3"/>
          <w:lang w:eastAsia="zh-CN" w:bidi="hi-IN"/>
        </w:rPr>
        <w:t xml:space="preserve"> - учительский портал – по предметам – уроки, презентации, внеклассная работа, тесты, планирования, компьютерные программ</w:t>
      </w:r>
    </w:p>
    <w:p w:rsidR="003732AA" w:rsidRDefault="003732AA" w:rsidP="000A0202">
      <w:pPr>
        <w:jc w:val="both"/>
      </w:pPr>
    </w:p>
    <w:sectPr w:rsidR="003732AA" w:rsidSect="00A10D6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0D" w:rsidRDefault="0068150D">
      <w:r>
        <w:separator/>
      </w:r>
    </w:p>
  </w:endnote>
  <w:endnote w:type="continuationSeparator" w:id="0">
    <w:p w:rsidR="0068150D" w:rsidRDefault="0068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0D" w:rsidRDefault="0068150D">
      <w:r>
        <w:separator/>
      </w:r>
    </w:p>
  </w:footnote>
  <w:footnote w:type="continuationSeparator" w:id="0">
    <w:p w:rsidR="0068150D" w:rsidRDefault="0068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A4291D"/>
    <w:multiLevelType w:val="multilevel"/>
    <w:tmpl w:val="D0C4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CB"/>
    <w:rsid w:val="00080510"/>
    <w:rsid w:val="000A0202"/>
    <w:rsid w:val="000C4297"/>
    <w:rsid w:val="000F64B1"/>
    <w:rsid w:val="00166DCB"/>
    <w:rsid w:val="00174631"/>
    <w:rsid w:val="001A74E9"/>
    <w:rsid w:val="00216E41"/>
    <w:rsid w:val="00224280"/>
    <w:rsid w:val="002737A2"/>
    <w:rsid w:val="002D4D84"/>
    <w:rsid w:val="003403F6"/>
    <w:rsid w:val="003732AA"/>
    <w:rsid w:val="005D7758"/>
    <w:rsid w:val="00620192"/>
    <w:rsid w:val="00622968"/>
    <w:rsid w:val="006760F3"/>
    <w:rsid w:val="0068150D"/>
    <w:rsid w:val="00702086"/>
    <w:rsid w:val="00813E3F"/>
    <w:rsid w:val="008210BD"/>
    <w:rsid w:val="00823826"/>
    <w:rsid w:val="008539D3"/>
    <w:rsid w:val="008F44C6"/>
    <w:rsid w:val="00954256"/>
    <w:rsid w:val="00A10D6B"/>
    <w:rsid w:val="00A4333E"/>
    <w:rsid w:val="00A61CF7"/>
    <w:rsid w:val="00AB6E56"/>
    <w:rsid w:val="00C07A8C"/>
    <w:rsid w:val="00E900E1"/>
    <w:rsid w:val="00F1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DC5EEBB-4B03-4E75-AE19-B6631510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42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42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D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10D6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0D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0D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0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4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224280"/>
    <w:pPr>
      <w:spacing w:before="100" w:beforeAutospacing="1" w:after="100" w:afterAutospacing="1"/>
    </w:pPr>
  </w:style>
  <w:style w:type="character" w:customStyle="1" w:styleId="widgetinline">
    <w:name w:val="_widgetinline"/>
    <w:basedOn w:val="a0"/>
    <w:rsid w:val="00954256"/>
  </w:style>
  <w:style w:type="paragraph" w:styleId="aa">
    <w:name w:val="Balloon Text"/>
    <w:basedOn w:val="a"/>
    <w:link w:val="ab"/>
    <w:uiPriority w:val="99"/>
    <w:semiHidden/>
    <w:unhideWhenUsed/>
    <w:rsid w:val="008F44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44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is.1septembe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.msu.ru/ER/Etext/PICT/feud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cheolog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-rus.narod.ru" TargetMode="External"/><Relationship Id="rId14" Type="http://schemas.openxmlformats.org/officeDocument/2006/relationships/hyperlink" Target="http://www.uch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CA89-45A6-4E24-9AB8-C4574FA9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9145</Words>
  <Characters>52128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 1</cp:lastModifiedBy>
  <cp:revision>3</cp:revision>
  <cp:lastPrinted>2022-08-30T02:48:00Z</cp:lastPrinted>
  <dcterms:created xsi:type="dcterms:W3CDTF">2022-10-17T09:45:00Z</dcterms:created>
  <dcterms:modified xsi:type="dcterms:W3CDTF">2022-10-17T09:48:00Z</dcterms:modified>
</cp:coreProperties>
</file>