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CD" w:rsidRDefault="003C5ECD">
      <w:pPr>
        <w:autoSpaceDE w:val="0"/>
        <w:autoSpaceDN w:val="0"/>
        <w:spacing w:after="78" w:line="220" w:lineRule="exact"/>
      </w:pPr>
    </w:p>
    <w:p w:rsidR="003C5ECD" w:rsidRPr="00A33628" w:rsidRDefault="00D50320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C5ECD" w:rsidRPr="00A33628" w:rsidRDefault="00D50320">
      <w:pPr>
        <w:autoSpaceDE w:val="0"/>
        <w:autoSpaceDN w:val="0"/>
        <w:spacing w:before="670" w:after="0" w:line="230" w:lineRule="auto"/>
        <w:ind w:left="221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3C5ECD" w:rsidRPr="00FB5EA4" w:rsidRDefault="00D50320">
      <w:pPr>
        <w:autoSpaceDE w:val="0"/>
        <w:autoSpaceDN w:val="0"/>
        <w:spacing w:before="670" w:after="2156" w:line="230" w:lineRule="auto"/>
        <w:ind w:left="1818"/>
        <w:rPr>
          <w:lang w:val="ru-RU"/>
        </w:rPr>
      </w:pPr>
      <w:r w:rsidRPr="00FB5EA4">
        <w:rPr>
          <w:rFonts w:ascii="Times New Roman" w:eastAsia="Times New Roman" w:hAnsi="Times New Roman"/>
          <w:color w:val="000000"/>
          <w:sz w:val="24"/>
          <w:lang w:val="ru-RU"/>
        </w:rPr>
        <w:t xml:space="preserve">Администрация </w:t>
      </w:r>
      <w:proofErr w:type="spellStart"/>
      <w:r w:rsidRPr="00FB5EA4">
        <w:rPr>
          <w:rFonts w:ascii="Times New Roman" w:eastAsia="Times New Roman" w:hAnsi="Times New Roman"/>
          <w:color w:val="000000"/>
          <w:sz w:val="24"/>
          <w:lang w:val="ru-RU"/>
        </w:rPr>
        <w:t>Тернейского</w:t>
      </w:r>
      <w:proofErr w:type="spellEnd"/>
      <w:r w:rsidRPr="00FB5EA4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округа</w:t>
      </w:r>
    </w:p>
    <w:p w:rsidR="003C5ECD" w:rsidRPr="00FB5EA4" w:rsidRDefault="003C5ECD">
      <w:pPr>
        <w:rPr>
          <w:lang w:val="ru-RU"/>
        </w:rPr>
        <w:sectPr w:rsidR="003C5ECD" w:rsidRPr="00FB5EA4">
          <w:pgSz w:w="11900" w:h="16840"/>
          <w:pgMar w:top="298" w:right="876" w:bottom="504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3C5ECD" w:rsidRPr="00A33628" w:rsidRDefault="00D50320">
      <w:pPr>
        <w:autoSpaceDE w:val="0"/>
        <w:autoSpaceDN w:val="0"/>
        <w:spacing w:before="978" w:after="0" w:line="262" w:lineRule="auto"/>
        <w:ind w:left="3024" w:right="3600"/>
        <w:jc w:val="center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1295230)</w:t>
      </w:r>
    </w:p>
    <w:p w:rsidR="003C5ECD" w:rsidRPr="00A33628" w:rsidRDefault="00D50320">
      <w:pPr>
        <w:autoSpaceDE w:val="0"/>
        <w:autoSpaceDN w:val="0"/>
        <w:spacing w:before="166" w:after="0" w:line="262" w:lineRule="auto"/>
        <w:ind w:left="2880" w:right="3312"/>
        <w:jc w:val="center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622878">
        <w:rPr>
          <w:rFonts w:ascii="Times New Roman" w:eastAsia="Times New Roman" w:hAnsi="Times New Roman"/>
          <w:b/>
          <w:color w:val="000000"/>
          <w:sz w:val="24"/>
          <w:lang w:val="ru-RU"/>
        </w:rPr>
        <w:t>Родная</w:t>
      </w:r>
      <w:r w:rsidR="006228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622878" w:rsidRPr="00622878">
        <w:rPr>
          <w:rFonts w:ascii="Times New Roman" w:eastAsia="Times New Roman" w:hAnsi="Times New Roman"/>
          <w:b/>
          <w:color w:val="000000"/>
          <w:sz w:val="24"/>
          <w:lang w:val="ru-RU"/>
        </w:rPr>
        <w:t>(русская</w:t>
      </w:r>
      <w:r w:rsidR="00622878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r w:rsidRPr="006228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литература»</w:t>
      </w:r>
    </w:p>
    <w:p w:rsidR="003C5ECD" w:rsidRPr="00A33628" w:rsidRDefault="00D50320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3C5ECD" w:rsidRPr="00A33628" w:rsidRDefault="00D50320">
      <w:pPr>
        <w:autoSpaceDE w:val="0"/>
        <w:autoSpaceDN w:val="0"/>
        <w:spacing w:before="2112" w:after="0" w:line="262" w:lineRule="auto"/>
        <w:ind w:left="5756" w:hanging="68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Санникова Галина Артёмовна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</w:t>
      </w:r>
      <w:r w:rsidR="006228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bookmarkStart w:id="0" w:name="_GoBack"/>
      <w:bookmarkEnd w:id="0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языка и литературы</w:t>
      </w:r>
    </w:p>
    <w:p w:rsidR="003C5ECD" w:rsidRPr="00A33628" w:rsidRDefault="00D50320">
      <w:pPr>
        <w:autoSpaceDE w:val="0"/>
        <w:autoSpaceDN w:val="0"/>
        <w:spacing w:before="2830" w:after="0" w:line="230" w:lineRule="auto"/>
        <w:ind w:right="3132"/>
        <w:jc w:val="right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МКОУ СОШ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сть-Соболевка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3C5ECD" w:rsidRPr="00A33628" w:rsidRDefault="003C5ECD">
      <w:pPr>
        <w:rPr>
          <w:lang w:val="ru-RU"/>
        </w:rPr>
        <w:sectPr w:rsidR="003C5ECD" w:rsidRPr="00A33628">
          <w:type w:val="continuous"/>
          <w:pgSz w:w="11900" w:h="16840"/>
          <w:pgMar w:top="298" w:right="876" w:bottom="504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216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C5ECD" w:rsidRPr="00A33628" w:rsidRDefault="00D50320">
      <w:pPr>
        <w:autoSpaceDE w:val="0"/>
        <w:autoSpaceDN w:val="0"/>
        <w:spacing w:before="346" w:after="0" w:line="288" w:lineRule="auto"/>
        <w:ind w:firstLine="180"/>
        <w:rPr>
          <w:lang w:val="ru-RU"/>
        </w:rPr>
      </w:pP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учебному предмету «Родная литература (русская)» для обучающихся 5 классов на уровне основного общего образования составлена в соответствии с реализацией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Минобрнауки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</w:t>
      </w:r>
      <w:r w:rsid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я литература», а также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FB5EA4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рабочей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программы воспитания</w:t>
      </w:r>
      <w:r w:rsid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МКОУ СОШ с</w:t>
      </w:r>
      <w:proofErr w:type="gramStart"/>
      <w:r w:rsidR="00A33628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="00A33628">
        <w:rPr>
          <w:rFonts w:ascii="Times New Roman" w:eastAsia="Times New Roman" w:hAnsi="Times New Roman"/>
          <w:color w:val="000000"/>
          <w:sz w:val="24"/>
          <w:lang w:val="ru-RU"/>
        </w:rPr>
        <w:t>сть-Соболевка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3C5ECD" w:rsidRPr="00A33628" w:rsidRDefault="00D50320">
      <w:pPr>
        <w:autoSpaceDE w:val="0"/>
        <w:autoSpaceDN w:val="0"/>
        <w:spacing w:before="262" w:after="0" w:line="262" w:lineRule="auto"/>
        <w:ind w:right="1296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«РОДНАЯ ЛИТЕРАТУРА (РУССКАЯ)»</w:t>
      </w:r>
    </w:p>
    <w:p w:rsidR="003C5ECD" w:rsidRPr="00A33628" w:rsidRDefault="00D50320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одная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одная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:rsidR="003C5ECD" w:rsidRPr="00A33628" w:rsidRDefault="00D50320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3C5ECD" w:rsidRPr="00A33628" w:rsidRDefault="00D50320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436" w:right="650" w:bottom="34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66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81" w:lineRule="auto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и литература».   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  <w:proofErr w:type="gramEnd"/>
    </w:p>
    <w:p w:rsidR="003C5ECD" w:rsidRPr="00A33628" w:rsidRDefault="00D5032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«Россия — родина моя»;</w:t>
      </w:r>
    </w:p>
    <w:p w:rsidR="003C5ECD" w:rsidRPr="00A33628" w:rsidRDefault="00D50320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«Русские традиции»;</w:t>
      </w:r>
    </w:p>
    <w:p w:rsidR="003C5ECD" w:rsidRPr="00A33628" w:rsidRDefault="00D50320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«Русский характер — русская душа».</w:t>
      </w:r>
    </w:p>
    <w:p w:rsidR="003C5ECD" w:rsidRPr="00A33628" w:rsidRDefault="00D50320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</w:t>
      </w:r>
    </w:p>
    <w:p w:rsidR="003C5ECD" w:rsidRPr="00A33628" w:rsidRDefault="00D50320">
      <w:pPr>
        <w:autoSpaceDE w:val="0"/>
        <w:autoSpaceDN w:val="0"/>
        <w:spacing w:before="70" w:after="0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 </w:t>
      </w:r>
    </w:p>
    <w:p w:rsidR="003C5ECD" w:rsidRPr="00A33628" w:rsidRDefault="00D50320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Проблемно-тематические блоки  объединяют  произведения в соответствии с выделенными сквозными линиями (например: родные просторы — русский лес — берёза). Внутри проблемно-тематических блоков произведений выделяются отдельные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подтемы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, связанные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:rsidR="003C5ECD" w:rsidRPr="00A33628" w:rsidRDefault="00D50320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:rsidR="003C5ECD" w:rsidRPr="00A33628" w:rsidRDefault="00D50320">
      <w:pPr>
        <w:autoSpaceDE w:val="0"/>
        <w:autoSpaceDN w:val="0"/>
        <w:spacing w:before="72" w:after="0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сств в р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усской культуре). </w:t>
      </w:r>
    </w:p>
    <w:p w:rsidR="003C5ECD" w:rsidRPr="00A33628" w:rsidRDefault="00D50320">
      <w:pPr>
        <w:autoSpaceDE w:val="0"/>
        <w:autoSpaceDN w:val="0"/>
        <w:spacing w:before="262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«РОДНАЯ ЛИТЕРАТУРА (РУССКАЯ)»</w:t>
      </w:r>
    </w:p>
    <w:p w:rsidR="003C5ECD" w:rsidRPr="00A33628" w:rsidRDefault="00D50320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:rsidR="003C5ECD" w:rsidRPr="00A33628" w:rsidRDefault="00D5032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«Родная литература (русская)» должно обеспечить достижение следующих целей: 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воспитание и развитие личности, способной понимать и эстетически воспринимать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86" w:right="708" w:bottom="348" w:left="666" w:header="720" w:footer="720" w:gutter="0"/>
          <w:cols w:space="720" w:equalWidth="0">
            <w:col w:w="10526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66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71" w:lineRule="auto"/>
        <w:ind w:left="42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3C5ECD" w:rsidRPr="00A33628" w:rsidRDefault="00D50320">
      <w:pPr>
        <w:autoSpaceDE w:val="0"/>
        <w:autoSpaceDN w:val="0"/>
        <w:spacing w:before="190" w:after="0"/>
        <w:ind w:left="42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3C5ECD" w:rsidRPr="00A33628" w:rsidRDefault="00D50320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«Родная литература (русская)» направлен на решение следующих задач:</w:t>
      </w:r>
    </w:p>
    <w:p w:rsidR="003C5ECD" w:rsidRPr="00A33628" w:rsidRDefault="00D50320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опыта общения с произведениями родной русской литературы в повседневной жизни и учебной деятельности;</w:t>
      </w:r>
    </w:p>
    <w:p w:rsidR="003C5ECD" w:rsidRPr="00A33628" w:rsidRDefault="00D50320">
      <w:pPr>
        <w:autoSpaceDE w:val="0"/>
        <w:autoSpaceDN w:val="0"/>
        <w:spacing w:before="192" w:after="0" w:line="271" w:lineRule="auto"/>
        <w:ind w:left="420" w:right="129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:rsidR="003C5ECD" w:rsidRPr="00A33628" w:rsidRDefault="00D50320">
      <w:pPr>
        <w:autoSpaceDE w:val="0"/>
        <w:autoSpaceDN w:val="0"/>
        <w:spacing w:before="322" w:after="0" w:line="262" w:lineRule="auto"/>
        <w:ind w:right="576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«РОДНАЯ ЛИТЕРАТУРА (РУССКАЯ)» В УЧЕБНОМ ПЛАНЕ</w:t>
      </w:r>
    </w:p>
    <w:p w:rsidR="003C5ECD" w:rsidRPr="00A33628" w:rsidRDefault="00D50320">
      <w:pPr>
        <w:autoSpaceDE w:val="0"/>
        <w:autoSpaceDN w:val="0"/>
        <w:spacing w:before="166" w:after="0" w:line="262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На обязательное изучение предмета «Родная литература (русская)» в 5 классе выделяется по 34 часа в год (из расчёта 1 учебный час в неделю).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86" w:right="720" w:bottom="672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78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C5ECD" w:rsidRPr="00A33628" w:rsidRDefault="00D50320">
      <w:pPr>
        <w:autoSpaceDE w:val="0"/>
        <w:autoSpaceDN w:val="0"/>
        <w:spacing w:before="466" w:after="0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>Малые жанры фольклора: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пословицы и поговорки о Родине, России, русском народе (не менее пяти произведений).</w:t>
      </w:r>
    </w:p>
    <w:p w:rsidR="003C5ECD" w:rsidRPr="00A33628" w:rsidRDefault="00D50320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и литературные сказки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(не менее двух произведений). Например: «Лиса и медведь» (русская народная сказка), К. Г. Паустовский «Дремучий медведь».</w:t>
      </w:r>
    </w:p>
    <w:p w:rsidR="003C5ECD" w:rsidRPr="00A33628" w:rsidRDefault="00D50320">
      <w:pPr>
        <w:autoSpaceDE w:val="0"/>
        <w:autoSpaceDN w:val="0"/>
        <w:spacing w:before="408" w:after="0" w:line="281" w:lineRule="auto"/>
        <w:ind w:right="432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Москва в произведениях русских писателей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А. С. Пушкин «На тихих берегах Москвы…», М. Ю. Лермонтов «Москва, Москва!.. люблю тебя как сын…», Л. Н. Мартынов «Красные ворота» и др. </w:t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«В Москве на Трубной площади».</w:t>
      </w:r>
    </w:p>
    <w:p w:rsidR="003C5ECD" w:rsidRPr="00A33628" w:rsidRDefault="00D50320">
      <w:pPr>
        <w:autoSpaceDE w:val="0"/>
        <w:autoSpaceDN w:val="0"/>
        <w:spacing w:before="406" w:after="0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лес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А. В. Кольцов «Лес», В. А. Рождественский «Берёза», В. А. Солоухин «Седьмую ночь без перерыва…» и др.</w:t>
      </w:r>
    </w:p>
    <w:p w:rsidR="003C5ECD" w:rsidRPr="00A33628" w:rsidRDefault="00D50320">
      <w:pPr>
        <w:autoSpaceDE w:val="0"/>
        <w:autoSpaceDN w:val="0"/>
        <w:spacing w:before="7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И. С. Соколов-Микитов.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«Русский лес».</w:t>
      </w:r>
    </w:p>
    <w:p w:rsidR="003C5ECD" w:rsidRPr="00A33628" w:rsidRDefault="00D50320">
      <w:pPr>
        <w:autoSpaceDE w:val="0"/>
        <w:autoSpaceDN w:val="0"/>
        <w:spacing w:before="742" w:after="0" w:line="281" w:lineRule="auto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Рождество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Б. Л. Пастернак «Рождественская звезда» (фрагмент), В. Д. Берестов «Перед Рождеством» и др.</w:t>
      </w:r>
    </w:p>
    <w:p w:rsidR="003C5ECD" w:rsidRPr="00A33628" w:rsidRDefault="00D50320">
      <w:pPr>
        <w:autoSpaceDE w:val="0"/>
        <w:autoSpaceDN w:val="0"/>
        <w:spacing w:before="7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А. И. Куприн.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«Бедный принц».</w:t>
      </w:r>
    </w:p>
    <w:p w:rsidR="003C5ECD" w:rsidRPr="00A33628" w:rsidRDefault="00D50320">
      <w:pPr>
        <w:autoSpaceDE w:val="0"/>
        <w:autoSpaceDN w:val="0"/>
        <w:spacing w:before="7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Д. </w:t>
      </w:r>
      <w:proofErr w:type="spellStart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Телешов</w:t>
      </w:r>
      <w:proofErr w:type="spellEnd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«Ёлка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Митрича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3C5ECD" w:rsidRPr="00A33628" w:rsidRDefault="00D50320">
      <w:pPr>
        <w:autoSpaceDE w:val="0"/>
        <w:autoSpaceDN w:val="0"/>
        <w:spacing w:before="406" w:after="0" w:line="278" w:lineRule="auto"/>
        <w:ind w:right="2160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Семейные ценности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Басни (одно произведение по выбору). Например: «Дерево» и др. </w:t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Бунин.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«Снежный бык».</w:t>
      </w:r>
    </w:p>
    <w:p w:rsidR="003C5ECD" w:rsidRPr="00A33628" w:rsidRDefault="00D50320">
      <w:pPr>
        <w:autoSpaceDE w:val="0"/>
        <w:autoSpaceDN w:val="0"/>
        <w:spacing w:before="7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И. Белов.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«Скворцы».</w:t>
      </w:r>
    </w:p>
    <w:p w:rsidR="003C5ECD" w:rsidRPr="00A33628" w:rsidRDefault="00D50320">
      <w:pPr>
        <w:autoSpaceDE w:val="0"/>
        <w:autoSpaceDN w:val="0"/>
        <w:spacing w:before="742" w:after="0" w:line="281" w:lineRule="auto"/>
        <w:ind w:right="720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Отечественная война 1812 года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двух). Например: Ф. Н. Глинка «Авангардная песнь», Д. В.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Давыдо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в«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Партизан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» (отрывок) и др.</w:t>
      </w:r>
    </w:p>
    <w:p w:rsidR="003C5ECD" w:rsidRPr="00A33628" w:rsidRDefault="00D50320">
      <w:pPr>
        <w:autoSpaceDE w:val="0"/>
        <w:autoSpaceDN w:val="0"/>
        <w:spacing w:before="406" w:after="0" w:line="271" w:lineRule="auto"/>
        <w:ind w:right="3168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Загадки русской души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Парадоксы русского характера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К. Г. Паустовский.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«Похождения жука-носорога» (солдатская сказка).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66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Ю. Я. Яковлев.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«Сыновья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Пешеходова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3C5ECD" w:rsidRPr="00A33628" w:rsidRDefault="00D50320">
      <w:pPr>
        <w:autoSpaceDE w:val="0"/>
        <w:autoSpaceDN w:val="0"/>
        <w:spacing w:before="406" w:after="0"/>
        <w:ind w:right="5184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A33628">
        <w:rPr>
          <w:lang w:val="ru-RU"/>
        </w:rPr>
        <w:br/>
      </w:r>
      <w:proofErr w:type="gramStart"/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>Школьные</w:t>
      </w:r>
      <w:proofErr w:type="gramEnd"/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контрольные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К. И. Чуковский.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«Серебряный герб» (фрагмент).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А. </w:t>
      </w:r>
      <w:proofErr w:type="spellStart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Гиваргизов</w:t>
      </w:r>
      <w:proofErr w:type="spellEnd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«Контрольный диктант».</w:t>
      </w:r>
    </w:p>
    <w:p w:rsidR="003C5ECD" w:rsidRPr="00A33628" w:rsidRDefault="00D50320">
      <w:pPr>
        <w:autoSpaceDE w:val="0"/>
        <w:autoSpaceDN w:val="0"/>
        <w:spacing w:before="406" w:after="0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Лишь слову жизнь дана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Родной язык, родная речь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(не  менее  двух).  Например:  И.  А.  Бунин «Слово», В. Г.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Гордейчев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«Родная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речь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»и</w:t>
      </w:r>
      <w:proofErr w:type="spellEnd"/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др.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86" w:right="806" w:bottom="1440" w:left="666" w:header="720" w:footer="720" w:gutter="0"/>
          <w:cols w:space="720" w:equalWidth="0">
            <w:col w:w="10428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78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C5ECD" w:rsidRPr="00A33628" w:rsidRDefault="00D50320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«Родная литература (русская)» в 5 классе направлено на достижение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следующих личностных,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результатов.</w:t>
      </w:r>
    </w:p>
    <w:p w:rsidR="003C5ECD" w:rsidRPr="00A33628" w:rsidRDefault="00D50320">
      <w:pPr>
        <w:autoSpaceDE w:val="0"/>
        <w:autoSpaceDN w:val="0"/>
        <w:spacing w:before="262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C5ECD" w:rsidRPr="00A33628" w:rsidRDefault="00D50320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»н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:rsidR="003C5ECD" w:rsidRPr="00A33628" w:rsidRDefault="00D50320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»н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а уровне основного общего образования должны отражать готовность обучающихся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8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</w:p>
    <w:p w:rsidR="003C5ECD" w:rsidRPr="00A33628" w:rsidRDefault="00D50320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экстремизма, дискриминации;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различных социальных институтов в жизни человека;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способах противодействия коррупции;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гуманитарной деятельности (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ней);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Патриотического воспитания</w:t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:rsidR="003C5ECD" w:rsidRPr="00A33628" w:rsidRDefault="00D50320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Духовно-нравственного воспитания: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моральные ценности и нормы в ситуациях нравственного выбора;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98" w:right="650" w:bottom="3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114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Эстетического воспитания:</w:t>
      </w:r>
    </w:p>
    <w:p w:rsidR="003C5ECD" w:rsidRPr="00A33628" w:rsidRDefault="00D50320">
      <w:pPr>
        <w:autoSpaceDE w:val="0"/>
        <w:autoSpaceDN w:val="0"/>
        <w:spacing w:before="178" w:after="0" w:line="262" w:lineRule="auto"/>
        <w:ind w:right="86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художественной культуры как средства коммуникации и самовыражения; 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искусства;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jc w:val="center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Физического воспитания, формирования культуры здоровья и эмоционального благополучия: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жизни; 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безопасности, в том числе навыков безопасного поведения в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интернет-среде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адаптироваться к стрессовым ситуациям и меняющимся социальным,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умение принимать себя и других, не осуждая;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умение осознавать эмоциональное состояние себя и других, умение управлять собственным эмоциональным состоянием;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 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Трудового воспитания:</w:t>
      </w:r>
    </w:p>
    <w:p w:rsidR="003C5ECD" w:rsidRPr="00A33628" w:rsidRDefault="00D50320">
      <w:pPr>
        <w:autoSpaceDE w:val="0"/>
        <w:autoSpaceDN w:val="0"/>
        <w:spacing w:before="178" w:after="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установка на активное участие в решении практических задач (в рамках семьи,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334" w:right="714" w:bottom="452" w:left="1086" w:header="720" w:footer="720" w:gutter="0"/>
          <w:cols w:space="720" w:equalWidth="0">
            <w:col w:w="10099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108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адаптироваться в профессиональной среде;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труду и результатам трудовой деятельности;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Экологического воспитания:</w:t>
      </w:r>
    </w:p>
    <w:p w:rsidR="003C5ECD" w:rsidRPr="00A33628" w:rsidRDefault="00D50320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неприятие действий, приносящих вред окружающей среде;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среды;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направленности;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36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Ценности научного познания:</w:t>
      </w:r>
    </w:p>
    <w:p w:rsidR="003C5ECD" w:rsidRPr="00A33628" w:rsidRDefault="00D50320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индивидуального и коллективного благополучия.</w:t>
      </w:r>
    </w:p>
    <w:p w:rsidR="003C5ECD" w:rsidRPr="00A33628" w:rsidRDefault="00D50320">
      <w:pPr>
        <w:tabs>
          <w:tab w:val="left" w:pos="180"/>
        </w:tabs>
        <w:autoSpaceDE w:val="0"/>
        <w:autoSpaceDN w:val="0"/>
        <w:spacing w:before="298" w:after="0" w:line="262" w:lineRule="auto"/>
        <w:ind w:right="144"/>
        <w:rPr>
          <w:lang w:val="ru-RU"/>
        </w:rPr>
      </w:pP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</w:t>
      </w: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адаптацию </w:t>
      </w:r>
      <w:proofErr w:type="gramStart"/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:rsidR="003C5ECD" w:rsidRPr="00A33628" w:rsidRDefault="00D50320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обучающихся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ко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взаимодействию в условиях неопределённости, открытость опыту и знаниям других;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действовать в условиях неопределённости, повышать уровень своей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3C5ECD" w:rsidRPr="00A33628" w:rsidRDefault="00D50320">
      <w:pPr>
        <w:autoSpaceDE w:val="0"/>
        <w:autoSpaceDN w:val="0"/>
        <w:spacing w:before="190" w:after="0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умение оперировать основными понятиями, терминами и представлениями в области концепции устойчивого развития;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328" w:right="768" w:bottom="302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144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умение анализировать и выявлять взаимосвязи природы, общества и экономики;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C5ECD" w:rsidRPr="00A33628" w:rsidRDefault="00D50320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3C5ECD" w:rsidRPr="00A33628" w:rsidRDefault="00D50320">
      <w:pPr>
        <w:autoSpaceDE w:val="0"/>
        <w:autoSpaceDN w:val="0"/>
        <w:spacing w:before="324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C5ECD" w:rsidRPr="00A33628" w:rsidRDefault="00D50320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познавательными действиями.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Базовые логические действия: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объектов (явлений);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8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Базовые исследовательские действия: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420" w:right="129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 w:right="100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информации, полученной в ходе исследования (эксперимента);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364" w:right="736" w:bottom="362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66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условиях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контекстах.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30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Работа с информацией:</w:t>
      </w:r>
    </w:p>
    <w:p w:rsidR="003C5ECD" w:rsidRPr="00A33628" w:rsidRDefault="00D50320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240" w:right="115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информацию.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Овладение универсальными учебными</w:t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коммуникативными действиями.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Общение:</w:t>
      </w:r>
    </w:p>
    <w:p w:rsidR="003C5ECD" w:rsidRPr="00A33628" w:rsidRDefault="00D50320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выражать себя (свою точку зрения) в устных и письменных текстах;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3C5ECD" w:rsidRPr="00A33628" w:rsidRDefault="00D50320">
      <w:pPr>
        <w:autoSpaceDE w:val="0"/>
        <w:autoSpaceDN w:val="0"/>
        <w:spacing w:before="192" w:after="0" w:line="262" w:lineRule="auto"/>
        <w:ind w:left="240" w:right="7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публично представлять результаты выполненного опыта (эксперимента, исследования, проекта); </w:t>
      </w:r>
    </w:p>
    <w:p w:rsidR="003C5ECD" w:rsidRPr="00A33628" w:rsidRDefault="00D50320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Совместная деятельность:</w:t>
      </w:r>
    </w:p>
    <w:p w:rsidR="003C5ECD" w:rsidRPr="00A33628" w:rsidRDefault="00D50320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взаимодействия при решении поставленной задачи;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C5ECD" w:rsidRPr="00A33628" w:rsidRDefault="00D50320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обобщать мнения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86" w:right="734" w:bottom="332" w:left="846" w:header="720" w:footer="720" w:gutter="0"/>
          <w:cols w:space="720" w:equalWidth="0">
            <w:col w:w="10320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114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314" w:lineRule="auto"/>
        <w:ind w:left="24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C5ECD" w:rsidRPr="00A33628" w:rsidRDefault="00D50320">
      <w:pPr>
        <w:autoSpaceDE w:val="0"/>
        <w:autoSpaceDN w:val="0"/>
        <w:spacing w:before="298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регулятивными действиями.</w:t>
      </w:r>
    </w:p>
    <w:p w:rsidR="003C5ECD" w:rsidRPr="00A33628" w:rsidRDefault="00D50320">
      <w:pPr>
        <w:autoSpaceDE w:val="0"/>
        <w:autoSpaceDN w:val="0"/>
        <w:spacing w:before="190" w:after="0" w:line="334" w:lineRule="auto"/>
        <w:ind w:left="240" w:right="720" w:hanging="24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Самоорганизация: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проблемы для решения в жизненных и учебных ситуациях;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различных подходах принятия решений (индивидуальное, принятие решения в группе, принятие решений группой);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:rsidR="003C5ECD" w:rsidRPr="00A33628" w:rsidRDefault="00D50320">
      <w:pPr>
        <w:autoSpaceDE w:val="0"/>
        <w:autoSpaceDN w:val="0"/>
        <w:spacing w:before="178" w:after="0" w:line="348" w:lineRule="auto"/>
        <w:ind w:left="240" w:hanging="24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Самоконтроль: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способами самоконтроля, 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давать адекватную оценку ситуации и предлагать план её изменения;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:rsidR="003C5ECD" w:rsidRPr="00A33628" w:rsidRDefault="00D50320">
      <w:pPr>
        <w:autoSpaceDE w:val="0"/>
        <w:autoSpaceDN w:val="0"/>
        <w:spacing w:before="178" w:after="0" w:line="362" w:lineRule="auto"/>
        <w:ind w:left="240" w:right="1296" w:hanging="24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3) Эмоциональный интеллект: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различать, называть и управлять собственными эмоциями и эмоциями других; —  выявлять и анализировать причины эмоций;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другого; —  регулировать способ выражения эмоций.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334" w:right="720" w:bottom="392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78" w:line="220" w:lineRule="exact"/>
        <w:rPr>
          <w:lang w:val="ru-RU"/>
        </w:rPr>
      </w:pPr>
    </w:p>
    <w:p w:rsidR="003C5ECD" w:rsidRPr="00A33628" w:rsidRDefault="00D50320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A3362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4) Принятие себя и других:</w:t>
      </w:r>
    </w:p>
    <w:p w:rsidR="003C5ECD" w:rsidRPr="00A33628" w:rsidRDefault="00D5032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осознанно относиться к другому человеку, его мнению;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себя и других, не осуждая;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открытость себе и другим; </w:t>
      </w:r>
    </w:p>
    <w:p w:rsidR="003C5ECD" w:rsidRPr="00A33628" w:rsidRDefault="00D5032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:rsidR="003C5ECD" w:rsidRPr="00A33628" w:rsidRDefault="00D50320">
      <w:pPr>
        <w:autoSpaceDE w:val="0"/>
        <w:autoSpaceDN w:val="0"/>
        <w:spacing w:before="322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C5ECD" w:rsidRPr="00A33628" w:rsidRDefault="00D50320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1)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 </w:t>
      </w: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2) 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произведениях о семейных ценностях; </w:t>
      </w:r>
      <w:r w:rsidRPr="00A33628">
        <w:rPr>
          <w:lang w:val="ru-RU"/>
        </w:rPr>
        <w:br/>
      </w: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3) 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 </w:t>
      </w:r>
      <w:r w:rsidRPr="00A33628">
        <w:rPr>
          <w:lang w:val="ru-RU"/>
        </w:rPr>
        <w:br/>
      </w: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4) владеть умением давать смысловой анализ фольклорного и литературного текста на основе наводящих вопросов; </w:t>
      </w:r>
      <w:proofErr w:type="gramStart"/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</w:t>
      </w:r>
      <w:r w:rsidRPr="00A33628">
        <w:rPr>
          <w:lang w:val="ru-RU"/>
        </w:rPr>
        <w:br/>
      </w:r>
      <w:r w:rsidRPr="00A33628">
        <w:rPr>
          <w:lang w:val="ru-RU"/>
        </w:rPr>
        <w:tab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5) 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  <w:proofErr w:type="gramEnd"/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98" w:right="776" w:bottom="1440" w:left="666" w:header="720" w:footer="720" w:gutter="0"/>
          <w:cols w:space="720" w:equalWidth="0">
            <w:col w:w="10458" w:space="0"/>
          </w:cols>
          <w:docGrid w:linePitch="360"/>
        </w:sectPr>
      </w:pPr>
    </w:p>
    <w:p w:rsidR="003C5ECD" w:rsidRPr="00A33628" w:rsidRDefault="003C5ECD">
      <w:pPr>
        <w:autoSpaceDE w:val="0"/>
        <w:autoSpaceDN w:val="0"/>
        <w:spacing w:after="64" w:line="220" w:lineRule="exact"/>
        <w:rPr>
          <w:lang w:val="ru-RU"/>
        </w:rPr>
      </w:pPr>
    </w:p>
    <w:p w:rsidR="003C5ECD" w:rsidRDefault="00D50320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1682"/>
        <w:gridCol w:w="528"/>
        <w:gridCol w:w="1104"/>
        <w:gridCol w:w="1140"/>
        <w:gridCol w:w="806"/>
        <w:gridCol w:w="6182"/>
        <w:gridCol w:w="1754"/>
        <w:gridCol w:w="1874"/>
      </w:tblGrid>
      <w:tr w:rsidR="003C5ECD">
        <w:trPr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7" w:lineRule="auto"/>
              <w:ind w:left="72" w:right="552"/>
              <w:jc w:val="both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C5ECD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C5ECD" w:rsidRDefault="003C5ECD"/>
        </w:tc>
      </w:tr>
      <w:tr w:rsidR="003C5ECD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 — РОДИНА МОЯ</w:t>
            </w:r>
          </w:p>
        </w:tc>
      </w:tr>
      <w:tr w:rsidR="003C5ECD">
        <w:trPr>
          <w:trHeight w:hRule="exact" w:val="111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Читать, воспринимать и обсуждать историко-культурную информацию теоретической статьи к разделу учебника;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пословицы;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аналитической беседе;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сопоставительный анализ пословиц разных народов;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3C5ECD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6" w:after="0" w:line="250" w:lineRule="auto"/>
              <w:ind w:left="72" w:right="86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со словом, составлять историко-культурный комментарий;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 или письменно отвечать на вопросы (с использованием цитирования); Участвовать в коллективном диалоге по анализу текста;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учи.ру</w:t>
            </w:r>
          </w:p>
        </w:tc>
      </w:tr>
      <w:tr w:rsidR="003C5ECD">
        <w:trPr>
          <w:trHeight w:hRule="exact" w:val="5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5" w:lineRule="auto"/>
              <w:ind w:left="72" w:right="230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Владеть различными видами пересказа;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коллективном диалоге по анализу текста;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proshkolu.ru</w:t>
            </w:r>
          </w:p>
        </w:tc>
      </w:tr>
      <w:tr w:rsidR="003C5ECD">
        <w:trPr>
          <w:trHeight w:hRule="exact" w:val="348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  <w:tr w:rsidR="003C5EC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:rsidR="003C5ECD">
        <w:trPr>
          <w:trHeight w:hRule="exact" w:val="734"/>
        </w:trPr>
        <w:tc>
          <w:tcPr>
            <w:tcW w:w="4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со словом, выявлять средства художественной изобразительности;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ключевые слова в тексте, их символический характер,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межпредметные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связи; Работать с иллюстративным материалом учебника;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мультиурок</w:t>
            </w:r>
          </w:p>
        </w:tc>
      </w:tr>
      <w:tr w:rsidR="003C5ECD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gramStart"/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Читать, пересказывать (кратко, подробно, выборочно) рассказы, отвечать на вопросы; Выражать личное читательское отношение к прочитанному;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тему, проблематику, идейно-художественное содержание произведения;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</w:p>
        </w:tc>
      </w:tr>
      <w:tr w:rsidR="003C5ECD">
        <w:trPr>
          <w:trHeight w:hRule="exact" w:val="348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  <w:tr w:rsidR="003C5ECD" w:rsidRPr="0062287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A3362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:rsidR="003C5ECD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7" w:lineRule="auto"/>
              <w:ind w:left="72" w:right="1008"/>
              <w:rPr>
                <w:lang w:val="ru-RU"/>
              </w:rPr>
            </w:pPr>
            <w:proofErr w:type="gramStart"/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стихотворения;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Отличать поэтический текст от прозаического, аргументировать свой ответ; Определять тематическое единство стихотворений;</w:t>
            </w:r>
            <w:proofErr w:type="gramEnd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proshkolu.ru</w:t>
            </w:r>
          </w:p>
        </w:tc>
      </w:tr>
      <w:tr w:rsidR="003C5ECD">
        <w:trPr>
          <w:trHeight w:hRule="exact" w:val="7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7" w:lineRule="auto"/>
              <w:ind w:left="72" w:right="1008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сюжет и тематическое своеобразие произведения;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художественные средства, создающие фантастический настрой повествования;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Proshkolu.ru</w:t>
            </w:r>
          </w:p>
        </w:tc>
      </w:tr>
      <w:tr w:rsidR="003C5ECD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50" w:lineRule="auto"/>
              <w:ind w:left="72" w:right="2016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Отвечать на вопросы по содержанию;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 произведения;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героев, составлять их словесные портреты;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Proshkolu.ru</w:t>
            </w:r>
          </w:p>
        </w:tc>
      </w:tr>
      <w:tr w:rsidR="003C5ECD">
        <w:trPr>
          <w:trHeight w:hRule="exact" w:val="90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стихотворения, определять их тематическое содержание, средства художественной выразительности;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музыкальность поэтического текста;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Заучивать стихотворения наизусть;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Proshkolu.ru</w:t>
            </w:r>
          </w:p>
        </w:tc>
      </w:tr>
    </w:tbl>
    <w:p w:rsidR="003C5ECD" w:rsidRDefault="003C5ECD">
      <w:pPr>
        <w:autoSpaceDE w:val="0"/>
        <w:autoSpaceDN w:val="0"/>
        <w:spacing w:after="0" w:line="14" w:lineRule="exact"/>
      </w:pPr>
    </w:p>
    <w:p w:rsidR="003C5ECD" w:rsidRDefault="003C5ECD">
      <w:pPr>
        <w:sectPr w:rsidR="003C5ECD">
          <w:pgSz w:w="16840" w:h="11900"/>
          <w:pgMar w:top="282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5ECD" w:rsidRDefault="003C5EC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1682"/>
        <w:gridCol w:w="528"/>
        <w:gridCol w:w="1104"/>
        <w:gridCol w:w="1140"/>
        <w:gridCol w:w="806"/>
        <w:gridCol w:w="6182"/>
        <w:gridCol w:w="1754"/>
        <w:gridCol w:w="1874"/>
      </w:tblGrid>
      <w:tr w:rsidR="003C5ECD">
        <w:trPr>
          <w:trHeight w:hRule="exact" w:val="348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  <w:tr w:rsidR="003C5EC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3C5ECD">
        <w:trPr>
          <w:trHeight w:hRule="exact" w:val="11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Совершенствование коммуникативных умений и культуры речи, обогащение словарного запаса и грамматического строя речи.</w:t>
            </w:r>
          </w:p>
          <w:p w:rsidR="003C5ECD" w:rsidRPr="00A33628" w:rsidRDefault="00D50320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Воспитание гражданина и патриота, осознание национального своеобразия,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формирование познавательного интереса, любви и уважительного отношения к родной культуре, русскому языку.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Proshkolu.ru</w:t>
            </w:r>
          </w:p>
        </w:tc>
      </w:tr>
      <w:tr w:rsidR="003C5ECD">
        <w:trPr>
          <w:trHeight w:hRule="exact" w:val="348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  <w:tr w:rsidR="003C5EC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3C5ECD">
        <w:trPr>
          <w:trHeight w:hRule="exact" w:val="73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</w:p>
        </w:tc>
      </w:tr>
      <w:tr w:rsidR="003C5ECD">
        <w:trPr>
          <w:trHeight w:hRule="exact" w:val="348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  <w:tr w:rsidR="003C5ECD">
        <w:trPr>
          <w:trHeight w:hRule="exact" w:val="348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  <w:tr w:rsidR="003C5ECD">
        <w:trPr>
          <w:trHeight w:hRule="exact" w:val="520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</w:tbl>
    <w:p w:rsidR="003C5ECD" w:rsidRDefault="003C5ECD">
      <w:pPr>
        <w:autoSpaceDE w:val="0"/>
        <w:autoSpaceDN w:val="0"/>
        <w:spacing w:after="0" w:line="14" w:lineRule="exact"/>
      </w:pPr>
    </w:p>
    <w:p w:rsidR="003C5ECD" w:rsidRDefault="003C5ECD">
      <w:pPr>
        <w:sectPr w:rsidR="003C5EC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5ECD" w:rsidRDefault="003C5ECD">
      <w:pPr>
        <w:autoSpaceDE w:val="0"/>
        <w:autoSpaceDN w:val="0"/>
        <w:spacing w:after="78" w:line="220" w:lineRule="exact"/>
      </w:pPr>
    </w:p>
    <w:p w:rsidR="003C5ECD" w:rsidRDefault="00D5032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3C5ECD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3C5ECD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CD" w:rsidRDefault="003C5EC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ECD" w:rsidRDefault="003C5ECD"/>
        </w:tc>
      </w:tr>
      <w:tr w:rsidR="003C5ECD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Преданья старины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глубокой</w:t>
            </w:r>
            <w:proofErr w:type="gram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ословицы, поговорки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оРодине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 русском народе.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Старая пословица век не сломится.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и литературные сказки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Тест по разделу Россия </w:t>
            </w:r>
            <w:proofErr w:type="gram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-р</w:t>
            </w:r>
            <w:proofErr w:type="gram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одина моя" Защита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учебного проекта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Москва в произведениях русских писателей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Москва в произведениях русских писателей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Родные просторы. И.С. Соколов-Микитов, </w:t>
            </w:r>
            <w:r w:rsidRPr="00A33628">
              <w:rPr>
                <w:lang w:val="ru-RU"/>
              </w:rPr>
              <w:br/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А.В.Кольцов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Рождественский "Берёза",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А.А.Солоухин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Рождество в произведениях русских поэтов.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Святочные рассказы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А.И.Куприн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"Бедный принц"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А.И.Куприн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"Бедный принц"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Рожденственское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И.А.Ильина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А.И.Ильин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"Рождественское письмо"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Проверочный тест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3C5ECD" w:rsidRDefault="003C5ECD">
      <w:pPr>
        <w:autoSpaceDE w:val="0"/>
        <w:autoSpaceDN w:val="0"/>
        <w:spacing w:after="0" w:line="14" w:lineRule="exact"/>
      </w:pPr>
    </w:p>
    <w:p w:rsidR="003C5ECD" w:rsidRDefault="003C5ECD">
      <w:pPr>
        <w:sectPr w:rsidR="003C5ECD">
          <w:pgSz w:w="11900" w:h="16840"/>
          <w:pgMar w:top="298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5ECD" w:rsidRDefault="003C5EC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3C5EC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Семейные ценности в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произведении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И.А.Крылова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"Дерево"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И.А.Бунин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"Снежный бык"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В.И.Белов "Скворцы"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 w:rsidRPr="0062287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Творческая работа по теме "Моя семья - моё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богатство"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A33628">
              <w:rPr>
                <w:lang w:val="ru-RU"/>
              </w:rPr>
              <w:br/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3C5ECD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3C5EC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Отечественная война 1812 года в произведениях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русских поэтов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Д.В.Давыдов "Партизан"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Парадоксы русского </w:t>
            </w:r>
            <w:r w:rsidRPr="00A33628">
              <w:rPr>
                <w:lang w:val="ru-RU"/>
              </w:rPr>
              <w:br/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характераЮ.Я.Яковлев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"Сыновья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Пешеходова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К.Г.Паустовский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"Похождения жука-носорога"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proofErr w:type="gram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Школьные</w:t>
            </w:r>
            <w:proofErr w:type="gram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контрольные глазами писателей </w:t>
            </w:r>
            <w:r w:rsidRPr="00A33628">
              <w:rPr>
                <w:lang w:val="ru-RU"/>
              </w:rPr>
              <w:br/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К.И.Чуковский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"Серебряный герб"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А.А.Гиваргизов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628">
              <w:rPr>
                <w:lang w:val="ru-RU"/>
              </w:rPr>
              <w:br/>
            </w: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"Контрольный диктант"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Роднаяречь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A33628">
              <w:rPr>
                <w:lang w:val="ru-RU"/>
              </w:rPr>
              <w:br/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произведении</w:t>
            </w:r>
            <w:proofErr w:type="gram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.А.Бунина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"Слово"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В.Г.Гордейчев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"Родная речь"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3C5ECD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Урок-викторина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</w:tbl>
    <w:p w:rsidR="003C5ECD" w:rsidRDefault="003C5ECD">
      <w:pPr>
        <w:autoSpaceDE w:val="0"/>
        <w:autoSpaceDN w:val="0"/>
        <w:spacing w:after="0" w:line="14" w:lineRule="exact"/>
      </w:pPr>
    </w:p>
    <w:p w:rsidR="003C5ECD" w:rsidRDefault="003C5ECD">
      <w:pPr>
        <w:sectPr w:rsidR="003C5ECD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5ECD" w:rsidRDefault="003C5EC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я узнал на </w:t>
            </w:r>
            <w:proofErr w:type="spellStart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уроказ</w:t>
            </w:r>
            <w:proofErr w:type="spellEnd"/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родной литературы?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Экскурсия в бибилиотеку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C5EC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"Моя любимая книга"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C5ECD">
        <w:trPr>
          <w:trHeight w:hRule="exact" w:val="81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Pr="00A33628" w:rsidRDefault="00D5032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3362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D503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5ECD" w:rsidRDefault="003C5ECD"/>
        </w:tc>
      </w:tr>
    </w:tbl>
    <w:p w:rsidR="003C5ECD" w:rsidRDefault="003C5ECD">
      <w:pPr>
        <w:autoSpaceDE w:val="0"/>
        <w:autoSpaceDN w:val="0"/>
        <w:spacing w:after="0" w:line="14" w:lineRule="exact"/>
      </w:pPr>
    </w:p>
    <w:p w:rsidR="003C5ECD" w:rsidRDefault="003C5ECD">
      <w:pPr>
        <w:sectPr w:rsidR="003C5EC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C5ECD" w:rsidRDefault="003C5ECD">
      <w:pPr>
        <w:autoSpaceDE w:val="0"/>
        <w:autoSpaceDN w:val="0"/>
        <w:spacing w:after="78" w:line="220" w:lineRule="exact"/>
      </w:pPr>
    </w:p>
    <w:p w:rsidR="003C5ECD" w:rsidRDefault="00D50320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C5ECD" w:rsidRDefault="00D5032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C5ECD" w:rsidRPr="00A33628" w:rsidRDefault="00D50320">
      <w:pPr>
        <w:autoSpaceDE w:val="0"/>
        <w:autoSpaceDN w:val="0"/>
        <w:spacing w:before="166" w:after="0" w:line="262" w:lineRule="auto"/>
        <w:ind w:right="5760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учебное пособие "Родная русская литература" </w:t>
      </w:r>
      <w:r w:rsidRPr="00A33628">
        <w:rPr>
          <w:lang w:val="ru-RU"/>
        </w:rPr>
        <w:br/>
      </w: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3C5ECD" w:rsidRPr="00A33628" w:rsidRDefault="00D50320">
      <w:pPr>
        <w:autoSpaceDE w:val="0"/>
        <w:autoSpaceDN w:val="0"/>
        <w:spacing w:before="262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C5ECD" w:rsidRPr="00A33628" w:rsidRDefault="00D50320">
      <w:pPr>
        <w:autoSpaceDE w:val="0"/>
        <w:autoSpaceDN w:val="0"/>
        <w:spacing w:before="166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color w:val="000000"/>
          <w:sz w:val="24"/>
          <w:lang w:val="ru-RU"/>
        </w:rPr>
        <w:t>"Поурочные разработки" Александровой О.М.</w:t>
      </w:r>
    </w:p>
    <w:p w:rsidR="003C5ECD" w:rsidRPr="00A33628" w:rsidRDefault="00D50320">
      <w:pPr>
        <w:autoSpaceDE w:val="0"/>
        <w:autoSpaceDN w:val="0"/>
        <w:spacing w:before="262" w:after="0" w:line="230" w:lineRule="auto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krugosvet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sz w:val="24"/>
          <w:szCs w:val="24"/>
          <w:lang w:val="ru-RU"/>
        </w:rPr>
        <w:t xml:space="preserve"> Универсальная энциклопедия «</w:t>
      </w:r>
      <w:proofErr w:type="spellStart"/>
      <w:r w:rsidR="00F97929" w:rsidRPr="00F97929">
        <w:rPr>
          <w:rFonts w:ascii="Times New Roman" w:hAnsi="Times New Roman"/>
          <w:sz w:val="24"/>
          <w:szCs w:val="24"/>
          <w:lang w:val="ru-RU"/>
        </w:rPr>
        <w:t>Кругосвет</w:t>
      </w:r>
      <w:proofErr w:type="spellEnd"/>
      <w:r w:rsidR="00F97929" w:rsidRPr="00F97929">
        <w:rPr>
          <w:rFonts w:ascii="Times New Roman" w:hAnsi="Times New Roman"/>
          <w:sz w:val="24"/>
          <w:szCs w:val="24"/>
          <w:lang w:val="ru-RU"/>
        </w:rPr>
        <w:t xml:space="preserve">». 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8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rubricon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sz w:val="24"/>
          <w:szCs w:val="24"/>
          <w:lang w:val="ru-RU"/>
        </w:rPr>
        <w:t xml:space="preserve"> Энциклопедия «Рубрикой». 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9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slovari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sz w:val="24"/>
          <w:szCs w:val="24"/>
          <w:lang w:val="ru-RU"/>
        </w:rPr>
        <w:t xml:space="preserve"> Электронные словари.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10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gramota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sz w:val="24"/>
          <w:szCs w:val="24"/>
          <w:lang w:val="ru-RU"/>
        </w:rPr>
        <w:t xml:space="preserve"> Справочно-информационный интернет-портал «Русский язык».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1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myfhology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sz w:val="24"/>
          <w:szCs w:val="24"/>
          <w:lang w:val="ru-RU"/>
        </w:rPr>
        <w:t xml:space="preserve"> Мифологическая энциклопедия. 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2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gramota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8312CE">
        <w:rPr>
          <w:rFonts w:ascii="Times New Roman" w:hAnsi="Times New Roman"/>
          <w:color w:val="000000"/>
          <w:sz w:val="24"/>
          <w:szCs w:val="24"/>
        </w:rPr>
        <w:t> </w:t>
      </w:r>
      <w:r w:rsidR="00F97929" w:rsidRPr="00F97929">
        <w:rPr>
          <w:rFonts w:ascii="Times New Roman" w:hAnsi="Times New Roman"/>
          <w:color w:val="000000"/>
          <w:sz w:val="24"/>
          <w:szCs w:val="24"/>
          <w:lang w:val="ru-RU"/>
        </w:rPr>
        <w:t>– Справочно-информационный портал «Грамота.</w:t>
      </w:r>
      <w:proofErr w:type="spellStart"/>
      <w:r w:rsidR="00F97929" w:rsidRPr="008312C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="00F97929" w:rsidRPr="00F97929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3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ucheba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8312CE">
        <w:rPr>
          <w:rFonts w:ascii="Times New Roman" w:hAnsi="Times New Roman"/>
          <w:color w:val="000000"/>
          <w:sz w:val="24"/>
          <w:szCs w:val="24"/>
        </w:rPr>
        <w:t> </w:t>
      </w:r>
      <w:r w:rsidR="00F97929" w:rsidRPr="00F97929">
        <w:rPr>
          <w:rFonts w:ascii="Times New Roman" w:hAnsi="Times New Roman"/>
          <w:color w:val="000000"/>
          <w:sz w:val="24"/>
          <w:szCs w:val="24"/>
          <w:lang w:val="ru-RU"/>
        </w:rPr>
        <w:t>- Образовательный портал «УЧЕБА»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hyperlink r:id="rId14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fipi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color w:val="000000"/>
          <w:sz w:val="24"/>
          <w:szCs w:val="24"/>
          <w:lang w:val="ru-RU"/>
        </w:rPr>
        <w:t xml:space="preserve">  сайт ФИПИ  </w:t>
      </w:r>
    </w:p>
    <w:p w:rsidR="00F97929" w:rsidRPr="00F97929" w:rsidRDefault="00622878" w:rsidP="00F97929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hyperlink r:id="rId15" w:history="1"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rus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ege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sdamgia</w:t>
        </w:r>
        <w:proofErr w:type="spellEnd"/>
        <w:r w:rsidR="00F97929" w:rsidRPr="00F97929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F97929" w:rsidRPr="008312CE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="00F97929" w:rsidRPr="00F97929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  <w:r w:rsidR="00F97929" w:rsidRPr="00F97929">
        <w:rPr>
          <w:rFonts w:ascii="Times New Roman" w:hAnsi="Times New Roman"/>
          <w:color w:val="000000"/>
          <w:sz w:val="24"/>
          <w:szCs w:val="24"/>
          <w:lang w:val="ru-RU"/>
        </w:rPr>
        <w:t>решу ЕГЭ</w:t>
      </w:r>
    </w:p>
    <w:p w:rsidR="003C5ECD" w:rsidRPr="00A33628" w:rsidRDefault="003C5ECD">
      <w:pPr>
        <w:autoSpaceDE w:val="0"/>
        <w:autoSpaceDN w:val="0"/>
        <w:spacing w:after="78" w:line="220" w:lineRule="exact"/>
        <w:rPr>
          <w:lang w:val="ru-RU"/>
        </w:rPr>
      </w:pPr>
    </w:p>
    <w:p w:rsidR="00F97929" w:rsidRDefault="00D50320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</w:t>
      </w:r>
    </w:p>
    <w:p w:rsidR="00F97929" w:rsidRDefault="00F97929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C5ECD" w:rsidRPr="00A33628" w:rsidRDefault="00D50320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A33628">
        <w:rPr>
          <w:lang w:val="ru-RU"/>
        </w:rPr>
        <w:br/>
      </w:r>
      <w:proofErr w:type="spellStart"/>
      <w:proofErr w:type="gramStart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A3362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ЛАБОРАТОРНЫХ, ПРАКТИЧЕСКИХ РАБОТ, ДЕМОНСТРАЦИЙ</w:t>
      </w:r>
    </w:p>
    <w:p w:rsidR="003C5ECD" w:rsidRPr="00A33628" w:rsidRDefault="003C5ECD">
      <w:pPr>
        <w:rPr>
          <w:lang w:val="ru-RU"/>
        </w:rPr>
        <w:sectPr w:rsidR="003C5ECD" w:rsidRPr="00A3362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50320" w:rsidRPr="00A33628" w:rsidRDefault="00D50320">
      <w:pPr>
        <w:rPr>
          <w:lang w:val="ru-RU"/>
        </w:rPr>
      </w:pPr>
    </w:p>
    <w:sectPr w:rsidR="00D50320" w:rsidRPr="00A3362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3A42918"/>
    <w:multiLevelType w:val="hybridMultilevel"/>
    <w:tmpl w:val="270A0AF8"/>
    <w:lvl w:ilvl="0" w:tplc="1FDCA7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5ECD"/>
    <w:rsid w:val="00622878"/>
    <w:rsid w:val="00A33628"/>
    <w:rsid w:val="00AA1D8D"/>
    <w:rsid w:val="00B47730"/>
    <w:rsid w:val="00CB0664"/>
    <w:rsid w:val="00D50320"/>
    <w:rsid w:val="00F97929"/>
    <w:rsid w:val="00FB5E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ru" TargetMode="External"/><Relationship Id="rId13" Type="http://schemas.openxmlformats.org/officeDocument/2006/relationships/hyperlink" Target="http://infourok.ru/site/go?href=http%3A%2F%2Fwww.ucheb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ugosvet.ru" TargetMode="External"/><Relationship Id="rId12" Type="http://schemas.openxmlformats.org/officeDocument/2006/relationships/hyperlink" Target="http://infourok.ru/site/go?href=http%3A%2F%2Fwww.gramot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fholog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s-ege.sdamgia.ru" TargetMode="External"/><Relationship Id="rId10" Type="http://schemas.openxmlformats.org/officeDocument/2006/relationships/hyperlink" Target="http://www.gramo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lovari.ru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5D69D-FA3D-40BD-8D59-0D636D99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5362</Words>
  <Characters>30570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2022-10-14T07:53:00Z</dcterms:modified>
  <cp:category/>
</cp:coreProperties>
</file>